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B1" w:rsidRPr="00CC2D24" w:rsidRDefault="00B124B1" w:rsidP="00FD0735">
      <w:pPr>
        <w:spacing w:after="0" w:line="240" w:lineRule="auto"/>
        <w:jc w:val="center"/>
        <w:rPr>
          <w:rFonts w:ascii="Georgia" w:hAnsi="Georgia"/>
          <w:b/>
          <w:bCs/>
          <w:iCs/>
          <w:sz w:val="36"/>
          <w:szCs w:val="36"/>
        </w:rPr>
      </w:pPr>
    </w:p>
    <w:p w:rsidR="00B124B1" w:rsidRPr="00CC2D24" w:rsidRDefault="00B124B1" w:rsidP="0073112A">
      <w:pPr>
        <w:spacing w:after="0" w:line="360" w:lineRule="auto"/>
        <w:jc w:val="center"/>
        <w:rPr>
          <w:rFonts w:ascii="Georgia" w:hAnsi="Georgia"/>
          <w:b/>
          <w:bCs/>
          <w:iCs/>
          <w:sz w:val="36"/>
          <w:szCs w:val="36"/>
        </w:rPr>
      </w:pPr>
      <w:r w:rsidRPr="00CC2D24">
        <w:rPr>
          <w:rFonts w:ascii="Georgia" w:hAnsi="Georgia"/>
          <w:b/>
          <w:bCs/>
          <w:iCs/>
          <w:sz w:val="36"/>
          <w:szCs w:val="36"/>
        </w:rPr>
        <w:t>I Fórum da Especialização em Educação Musical</w:t>
      </w:r>
    </w:p>
    <w:p w:rsidR="00B124B1" w:rsidRPr="00CC2D24" w:rsidRDefault="00B124B1" w:rsidP="0073112A">
      <w:pPr>
        <w:spacing w:after="0" w:line="360" w:lineRule="auto"/>
        <w:jc w:val="center"/>
        <w:rPr>
          <w:rFonts w:ascii="Georgia" w:hAnsi="Georgia"/>
          <w:b/>
          <w:sz w:val="28"/>
          <w:szCs w:val="28"/>
        </w:rPr>
      </w:pPr>
      <w:r w:rsidRPr="00CC2D24">
        <w:rPr>
          <w:rFonts w:ascii="Georgia" w:hAnsi="Georgia"/>
          <w:b/>
          <w:bCs/>
          <w:iCs/>
          <w:sz w:val="28"/>
          <w:szCs w:val="28"/>
        </w:rPr>
        <w:t>UNICBE/FLADEM/Fladem Brasil</w:t>
      </w:r>
    </w:p>
    <w:p w:rsidR="00B124B1" w:rsidRPr="00CC2D24" w:rsidRDefault="00B124B1" w:rsidP="0073112A">
      <w:pPr>
        <w:spacing w:after="0" w:line="360" w:lineRule="auto"/>
        <w:jc w:val="center"/>
        <w:rPr>
          <w:rFonts w:ascii="Georgia" w:hAnsi="Georgia"/>
          <w:b/>
          <w:bCs/>
          <w:iCs/>
          <w:sz w:val="36"/>
          <w:szCs w:val="36"/>
        </w:rPr>
      </w:pPr>
      <w:r w:rsidRPr="00CC2D24">
        <w:rPr>
          <w:rFonts w:ascii="Georgia" w:hAnsi="Georgia"/>
          <w:b/>
          <w:bCs/>
          <w:iCs/>
          <w:sz w:val="36"/>
          <w:szCs w:val="36"/>
        </w:rPr>
        <w:t>1º junho de 2019</w:t>
      </w:r>
    </w:p>
    <w:p w:rsidR="00B124B1" w:rsidRPr="00CC2D24" w:rsidRDefault="00B124B1" w:rsidP="00517123">
      <w:pPr>
        <w:spacing w:after="0" w:line="360" w:lineRule="auto"/>
        <w:jc w:val="center"/>
        <w:rPr>
          <w:rFonts w:ascii="Georgia" w:hAnsi="Georgia"/>
          <w:b/>
          <w:bCs/>
          <w:iCs/>
          <w:sz w:val="30"/>
          <w:szCs w:val="30"/>
        </w:rPr>
      </w:pPr>
      <w:r w:rsidRPr="00CC2D24">
        <w:rPr>
          <w:rFonts w:ascii="Georgia" w:hAnsi="Georgia"/>
          <w:b/>
          <w:bCs/>
          <w:iCs/>
          <w:sz w:val="30"/>
          <w:szCs w:val="30"/>
        </w:rPr>
        <w:t xml:space="preserve">“Educação Musical, </w:t>
      </w:r>
      <w:r>
        <w:rPr>
          <w:rFonts w:ascii="Georgia" w:hAnsi="Georgia"/>
          <w:b/>
          <w:bCs/>
          <w:iCs/>
          <w:sz w:val="30"/>
          <w:szCs w:val="30"/>
        </w:rPr>
        <w:t>Cotidiano e Democracia</w:t>
      </w:r>
      <w:r w:rsidRPr="00CC2D24">
        <w:rPr>
          <w:rFonts w:ascii="Georgia" w:hAnsi="Georgia"/>
          <w:b/>
          <w:bCs/>
          <w:iCs/>
          <w:sz w:val="30"/>
          <w:szCs w:val="30"/>
        </w:rPr>
        <w:t>”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/>
          <w:bCs/>
          <w:iCs/>
          <w:sz w:val="24"/>
          <w:szCs w:val="24"/>
        </w:rPr>
      </w:pPr>
    </w:p>
    <w:p w:rsidR="00B124B1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>O I Fórum de Pesquisa em Educação Musical da Especialização em Educação Musical do UNICBE/FLADEM/Fladem Brasil, tem o objetivo de trazer a discussão sobre “</w:t>
      </w:r>
      <w:r w:rsidRPr="00CC2D24">
        <w:rPr>
          <w:rFonts w:ascii="Georgia" w:hAnsi="Georgia"/>
          <w:bCs/>
          <w:i/>
          <w:iCs/>
          <w:sz w:val="24"/>
          <w:szCs w:val="24"/>
        </w:rPr>
        <w:t xml:space="preserve">Educação Musical, </w:t>
      </w:r>
      <w:r>
        <w:rPr>
          <w:rFonts w:ascii="Georgia" w:hAnsi="Georgia"/>
          <w:bCs/>
          <w:i/>
          <w:iCs/>
          <w:sz w:val="24"/>
          <w:szCs w:val="24"/>
        </w:rPr>
        <w:t>Cotidiano e Democracia</w:t>
      </w:r>
      <w:r w:rsidRPr="00CC2D24">
        <w:rPr>
          <w:rFonts w:ascii="Georgia" w:hAnsi="Georgia"/>
          <w:bCs/>
          <w:iCs/>
          <w:sz w:val="24"/>
          <w:szCs w:val="24"/>
        </w:rPr>
        <w:t xml:space="preserve">”, como eixo central nas pesquisas e produções desenvolvidas na área, em diálogo com as demandas da contemporaneidade. O I Fórum busca em sua primeira edição, discutir e </w:t>
      </w:r>
      <w:r>
        <w:rPr>
          <w:rFonts w:ascii="Georgia" w:hAnsi="Georgia"/>
          <w:bCs/>
          <w:iCs/>
          <w:sz w:val="24"/>
          <w:szCs w:val="24"/>
        </w:rPr>
        <w:t xml:space="preserve">refletir, a </w:t>
      </w:r>
      <w:r w:rsidRPr="00CC2D24">
        <w:rPr>
          <w:rFonts w:ascii="Georgia" w:hAnsi="Georgia"/>
          <w:bCs/>
          <w:iCs/>
          <w:sz w:val="24"/>
          <w:szCs w:val="24"/>
        </w:rPr>
        <w:t>partir das comunicações das pesquisas produzidas por aqueles/as que estão na graduação e pós-graduação (</w:t>
      </w:r>
      <w:r w:rsidRPr="00CC2D24">
        <w:rPr>
          <w:rFonts w:ascii="Georgia" w:hAnsi="Georgia"/>
          <w:bCs/>
          <w:i/>
          <w:iCs/>
          <w:sz w:val="24"/>
          <w:szCs w:val="24"/>
        </w:rPr>
        <w:t xml:space="preserve">stricto sensu </w:t>
      </w:r>
      <w:r w:rsidRPr="00CC2D24">
        <w:rPr>
          <w:rFonts w:ascii="Georgia" w:hAnsi="Georgia"/>
          <w:bCs/>
          <w:iCs/>
          <w:sz w:val="24"/>
          <w:szCs w:val="24"/>
        </w:rPr>
        <w:t xml:space="preserve">ou </w:t>
      </w:r>
      <w:r w:rsidRPr="00CC2D24">
        <w:rPr>
          <w:rFonts w:ascii="Georgia" w:hAnsi="Georgia"/>
          <w:bCs/>
          <w:i/>
          <w:iCs/>
          <w:sz w:val="24"/>
          <w:szCs w:val="24"/>
        </w:rPr>
        <w:t>lato sensu</w:t>
      </w:r>
      <w:r w:rsidRPr="00CC2D24">
        <w:rPr>
          <w:rFonts w:ascii="Georgia" w:hAnsi="Georgia"/>
          <w:bCs/>
          <w:iCs/>
          <w:sz w:val="24"/>
          <w:szCs w:val="24"/>
        </w:rPr>
        <w:t>), bem como os/as que já concluíram esse processo</w:t>
      </w:r>
      <w:r>
        <w:rPr>
          <w:rFonts w:ascii="Georgia" w:hAnsi="Georgia"/>
          <w:bCs/>
          <w:iCs/>
          <w:sz w:val="24"/>
          <w:szCs w:val="24"/>
        </w:rPr>
        <w:t>, encontrar nuances possíveis de discussão, interpelada pela concepção de cotidiano e democracia, como campo de pesquisa</w:t>
      </w:r>
      <w:r w:rsidRPr="00CC2D24">
        <w:rPr>
          <w:rFonts w:ascii="Georgia" w:hAnsi="Georgia"/>
          <w:bCs/>
          <w:iCs/>
          <w:sz w:val="24"/>
          <w:szCs w:val="24"/>
        </w:rPr>
        <w:t xml:space="preserve">. Tal abordagem tem a proposição central de intercâmbio e debate sobre as questões da área, a partir da temática central do I Fórum de Pesquisa em Educação Musical. 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/>
          <w:bCs/>
          <w:iCs/>
          <w:sz w:val="24"/>
          <w:szCs w:val="24"/>
        </w:rPr>
      </w:pPr>
      <w:r w:rsidRPr="00CC2D24">
        <w:rPr>
          <w:rFonts w:ascii="Georgia" w:hAnsi="Georgia"/>
          <w:b/>
          <w:bCs/>
          <w:iCs/>
          <w:sz w:val="24"/>
          <w:szCs w:val="24"/>
        </w:rPr>
        <w:t>Programação: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9h às 9h30 – Credenciamento 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9h30 às 10h – </w:t>
      </w:r>
      <w:r>
        <w:rPr>
          <w:rFonts w:ascii="Georgia" w:hAnsi="Georgia"/>
          <w:bCs/>
          <w:iCs/>
          <w:sz w:val="24"/>
          <w:szCs w:val="24"/>
        </w:rPr>
        <w:t xml:space="preserve"> Boas Vindas,</w:t>
      </w:r>
      <w:r w:rsidRPr="00CC2D24">
        <w:rPr>
          <w:rFonts w:ascii="Georgia" w:hAnsi="Georgia"/>
          <w:bCs/>
          <w:iCs/>
          <w:sz w:val="24"/>
          <w:szCs w:val="24"/>
        </w:rPr>
        <w:t xml:space="preserve"> Informações </w:t>
      </w:r>
      <w:r>
        <w:rPr>
          <w:rFonts w:ascii="Georgia" w:hAnsi="Georgia"/>
          <w:bCs/>
          <w:iCs/>
          <w:sz w:val="24"/>
          <w:szCs w:val="24"/>
        </w:rPr>
        <w:t xml:space="preserve">e </w:t>
      </w:r>
      <w:r w:rsidRPr="00CC2D24">
        <w:rPr>
          <w:rFonts w:ascii="Georgia" w:hAnsi="Georgia"/>
          <w:bCs/>
          <w:iCs/>
          <w:sz w:val="24"/>
          <w:szCs w:val="24"/>
        </w:rPr>
        <w:t xml:space="preserve">Apresentação Musical  </w:t>
      </w:r>
    </w:p>
    <w:p w:rsidR="00B124B1" w:rsidRPr="00CC2D24" w:rsidRDefault="00B124B1" w:rsidP="00517123">
      <w:pPr>
        <w:spacing w:after="0" w:line="360" w:lineRule="auto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10h às 12h – </w:t>
      </w:r>
      <w:r>
        <w:rPr>
          <w:rFonts w:ascii="Georgia" w:hAnsi="Georgia"/>
          <w:bCs/>
          <w:iCs/>
          <w:sz w:val="24"/>
          <w:szCs w:val="24"/>
        </w:rPr>
        <w:t xml:space="preserve">Mesa Redonda </w:t>
      </w:r>
      <w:r w:rsidRPr="00CC2D24">
        <w:rPr>
          <w:rFonts w:ascii="Georgia" w:hAnsi="Georgia"/>
          <w:bCs/>
          <w:iCs/>
          <w:sz w:val="24"/>
          <w:szCs w:val="24"/>
        </w:rPr>
        <w:t xml:space="preserve">com </w:t>
      </w:r>
      <w:r w:rsidRPr="00517123">
        <w:rPr>
          <w:rFonts w:ascii="Georgia" w:hAnsi="Georgia"/>
          <w:bCs/>
          <w:i/>
          <w:iCs/>
          <w:sz w:val="24"/>
          <w:szCs w:val="24"/>
        </w:rPr>
        <w:t>Adriana Rodrigues</w:t>
      </w:r>
      <w:r>
        <w:rPr>
          <w:rFonts w:ascii="Georgia" w:hAnsi="Georgia"/>
          <w:bCs/>
          <w:iCs/>
          <w:sz w:val="24"/>
          <w:szCs w:val="24"/>
        </w:rPr>
        <w:t xml:space="preserve"> (CBM CeU/FLADEM) e </w:t>
      </w:r>
      <w:r w:rsidRPr="00CC2D24">
        <w:rPr>
          <w:rFonts w:ascii="Georgia" w:hAnsi="Georgia"/>
          <w:bCs/>
          <w:i/>
          <w:iCs/>
          <w:sz w:val="24"/>
          <w:szCs w:val="24"/>
        </w:rPr>
        <w:t>Maria Luiza Süssekind</w:t>
      </w:r>
      <w:r w:rsidRPr="00CC2D24">
        <w:rPr>
          <w:rFonts w:ascii="Georgia" w:hAnsi="Georgia"/>
          <w:bCs/>
          <w:iCs/>
          <w:sz w:val="24"/>
          <w:szCs w:val="24"/>
        </w:rPr>
        <w:t xml:space="preserve"> (UNIRIO/ANPED)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“Educação Musical, </w:t>
      </w:r>
      <w:r>
        <w:rPr>
          <w:rFonts w:ascii="Georgia" w:hAnsi="Georgia"/>
          <w:bCs/>
          <w:iCs/>
          <w:sz w:val="24"/>
          <w:szCs w:val="24"/>
        </w:rPr>
        <w:t xml:space="preserve">Cotidiano e </w:t>
      </w:r>
      <w:r w:rsidRPr="00CC2D24">
        <w:rPr>
          <w:rFonts w:ascii="Georgia" w:hAnsi="Georgia"/>
          <w:bCs/>
          <w:iCs/>
          <w:sz w:val="24"/>
          <w:szCs w:val="24"/>
        </w:rPr>
        <w:t>Democracia”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12h às 13h30 – Almoço 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>
        <w:rPr>
          <w:rFonts w:ascii="Georgia" w:hAnsi="Georgia"/>
          <w:bCs/>
          <w:iCs/>
          <w:sz w:val="24"/>
          <w:szCs w:val="24"/>
        </w:rPr>
        <w:t>13h às 16h</w:t>
      </w:r>
      <w:r w:rsidRPr="00CC2D24">
        <w:rPr>
          <w:rFonts w:ascii="Georgia" w:hAnsi="Georgia"/>
          <w:bCs/>
          <w:iCs/>
          <w:sz w:val="24"/>
          <w:szCs w:val="24"/>
        </w:rPr>
        <w:t xml:space="preserve"> – Apresentação de Trabalhos 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16h – 16h30 – Intervalo 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16h30 às 17h30 – </w:t>
      </w:r>
      <w:r>
        <w:rPr>
          <w:rFonts w:ascii="Georgia" w:hAnsi="Georgia"/>
          <w:bCs/>
          <w:iCs/>
          <w:sz w:val="24"/>
          <w:szCs w:val="24"/>
        </w:rPr>
        <w:t>O que temos produzido? Pesquisas desenvolvidas pelo GEPEM.</w:t>
      </w:r>
      <w:r w:rsidRPr="00CC2D24">
        <w:rPr>
          <w:rFonts w:ascii="Georgia" w:hAnsi="Georgia"/>
          <w:bCs/>
          <w:iCs/>
          <w:sz w:val="24"/>
          <w:szCs w:val="24"/>
        </w:rPr>
        <w:t xml:space="preserve"> </w:t>
      </w:r>
    </w:p>
    <w:p w:rsidR="00B124B1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  <w:r w:rsidRPr="00CC2D24">
        <w:rPr>
          <w:rFonts w:ascii="Georgia" w:hAnsi="Georgia"/>
          <w:bCs/>
          <w:iCs/>
          <w:sz w:val="24"/>
          <w:szCs w:val="24"/>
        </w:rPr>
        <w:t xml:space="preserve">17h30 às 18h – Considerações Finais e Apresentação Musical </w:t>
      </w:r>
    </w:p>
    <w:p w:rsidR="00B124B1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</w:p>
    <w:p w:rsidR="00B124B1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7795"/>
      </w:tblGrid>
      <w:tr w:rsidR="00B124B1" w:rsidTr="004011BA">
        <w:tc>
          <w:tcPr>
            <w:tcW w:w="155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 xml:space="preserve">PERÍODO 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 xml:space="preserve">AÇÃO </w:t>
            </w:r>
          </w:p>
        </w:tc>
      </w:tr>
      <w:tr w:rsidR="00B124B1" w:rsidTr="004011BA">
        <w:tc>
          <w:tcPr>
            <w:tcW w:w="155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5/5 a 1/6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Divulgação e Inscrição no I Fórum de Pesquisa em Educação Musical</w:t>
            </w:r>
          </w:p>
        </w:tc>
      </w:tr>
      <w:tr w:rsidR="00B124B1" w:rsidTr="004011BA">
        <w:tc>
          <w:tcPr>
            <w:tcW w:w="155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4011BA">
                <w:rPr>
                  <w:rFonts w:ascii="Georgia" w:hAnsi="Georgia"/>
                  <w:bCs/>
                  <w:iCs/>
                  <w:sz w:val="24"/>
                  <w:szCs w:val="24"/>
                </w:rPr>
                <w:t>10 a</w:t>
              </w:r>
            </w:smartTag>
            <w:r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r w:rsidRPr="004E76D2">
              <w:rPr>
                <w:rFonts w:ascii="Georgia" w:hAnsi="Georgia"/>
                <w:bCs/>
                <w:iCs/>
                <w:color w:val="FF0000"/>
                <w:sz w:val="24"/>
                <w:szCs w:val="24"/>
              </w:rPr>
              <w:t>24</w:t>
            </w: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/5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 xml:space="preserve">Submissão dos Resumos Expandidos </w:t>
            </w:r>
          </w:p>
        </w:tc>
      </w:tr>
      <w:tr w:rsidR="00B124B1" w:rsidTr="004011BA">
        <w:tc>
          <w:tcPr>
            <w:tcW w:w="1555" w:type="dxa"/>
          </w:tcPr>
          <w:p w:rsidR="00B124B1" w:rsidRPr="004E76D2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color w:val="FF0000"/>
                <w:sz w:val="24"/>
                <w:szCs w:val="24"/>
              </w:rPr>
            </w:pPr>
            <w:r w:rsidRPr="004E76D2">
              <w:rPr>
                <w:rFonts w:ascii="Georgia" w:hAnsi="Georgia"/>
                <w:bCs/>
                <w:iCs/>
                <w:color w:val="FF0000"/>
                <w:sz w:val="24"/>
                <w:szCs w:val="24"/>
              </w:rPr>
              <w:t xml:space="preserve">24 e 25/5 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 xml:space="preserve">Avaliação do Comitê Científico </w:t>
            </w:r>
          </w:p>
        </w:tc>
      </w:tr>
      <w:tr w:rsidR="00B124B1" w:rsidTr="004011BA">
        <w:tc>
          <w:tcPr>
            <w:tcW w:w="1555" w:type="dxa"/>
          </w:tcPr>
          <w:p w:rsidR="00B124B1" w:rsidRPr="004E76D2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color w:val="FF0000"/>
                <w:sz w:val="24"/>
                <w:szCs w:val="24"/>
              </w:rPr>
            </w:pPr>
            <w:r w:rsidRPr="004E76D2">
              <w:rPr>
                <w:rFonts w:ascii="Georgia" w:hAnsi="Georgia"/>
                <w:bCs/>
                <w:iCs/>
                <w:color w:val="FF0000"/>
                <w:sz w:val="24"/>
                <w:szCs w:val="24"/>
              </w:rPr>
              <w:t xml:space="preserve">26/5 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Divulgação dos Trabalhos Aprovados</w:t>
            </w:r>
          </w:p>
        </w:tc>
      </w:tr>
      <w:tr w:rsidR="00B124B1" w:rsidTr="004011BA">
        <w:tc>
          <w:tcPr>
            <w:tcW w:w="155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1/6</w:t>
            </w:r>
          </w:p>
        </w:tc>
        <w:tc>
          <w:tcPr>
            <w:tcW w:w="7795" w:type="dxa"/>
          </w:tcPr>
          <w:p w:rsidR="00B124B1" w:rsidRPr="004011BA" w:rsidRDefault="00B124B1" w:rsidP="004011BA">
            <w:pPr>
              <w:spacing w:after="0" w:line="360" w:lineRule="auto"/>
              <w:jc w:val="both"/>
              <w:rPr>
                <w:rFonts w:ascii="Georgia" w:hAnsi="Georgia"/>
                <w:bCs/>
                <w:iCs/>
                <w:sz w:val="24"/>
                <w:szCs w:val="24"/>
              </w:rPr>
            </w:pPr>
            <w:r w:rsidRPr="004011BA">
              <w:rPr>
                <w:rFonts w:ascii="Georgia" w:hAnsi="Georgia"/>
                <w:bCs/>
                <w:iCs/>
                <w:sz w:val="24"/>
                <w:szCs w:val="24"/>
              </w:rPr>
              <w:t>Realização do I Fórum de Pesquisa em Educação Musical</w:t>
            </w:r>
            <w:bookmarkStart w:id="0" w:name="_GoBack"/>
            <w:bookmarkEnd w:id="0"/>
          </w:p>
        </w:tc>
      </w:tr>
    </w:tbl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iCs/>
          <w:sz w:val="24"/>
          <w:szCs w:val="24"/>
        </w:rPr>
      </w:pP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:rsidR="00B124B1" w:rsidRPr="00517123" w:rsidRDefault="00B124B1" w:rsidP="0073112A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 xml:space="preserve">Encontro sábado: </w:t>
      </w:r>
      <w:r w:rsidRPr="00517123">
        <w:rPr>
          <w:rFonts w:ascii="Georgia" w:hAnsi="Georgia"/>
          <w:bCs/>
          <w:sz w:val="24"/>
          <w:szCs w:val="24"/>
        </w:rPr>
        <w:t>1º junho</w:t>
      </w:r>
      <w:r w:rsidRPr="00517123">
        <w:rPr>
          <w:rFonts w:ascii="Georgia" w:hAnsi="Georgia"/>
          <w:b/>
          <w:bCs/>
          <w:sz w:val="24"/>
          <w:szCs w:val="24"/>
        </w:rPr>
        <w:t xml:space="preserve"> </w:t>
      </w:r>
      <w:r w:rsidRPr="00517123">
        <w:rPr>
          <w:rFonts w:ascii="Georgia" w:hAnsi="Georgia"/>
          <w:bCs/>
          <w:sz w:val="24"/>
          <w:szCs w:val="24"/>
        </w:rPr>
        <w:t xml:space="preserve">de 2019.                    </w:t>
      </w:r>
      <w:r>
        <w:rPr>
          <w:rFonts w:ascii="Georgia" w:hAnsi="Georgia"/>
          <w:bCs/>
          <w:sz w:val="24"/>
          <w:szCs w:val="24"/>
        </w:rPr>
        <w:t xml:space="preserve">                         </w:t>
      </w:r>
      <w:r w:rsidRPr="00517123">
        <w:rPr>
          <w:rFonts w:ascii="Georgia" w:hAnsi="Georgia"/>
          <w:b/>
          <w:bCs/>
          <w:sz w:val="24"/>
          <w:szCs w:val="24"/>
        </w:rPr>
        <w:t xml:space="preserve">Horário: </w:t>
      </w:r>
      <w:r w:rsidRPr="00517123">
        <w:rPr>
          <w:rFonts w:ascii="Georgia" w:hAnsi="Georgia"/>
          <w:bCs/>
          <w:sz w:val="24"/>
          <w:szCs w:val="24"/>
        </w:rPr>
        <w:t>8</w:t>
      </w:r>
      <w:r w:rsidRPr="00517123">
        <w:rPr>
          <w:rFonts w:ascii="Georgia" w:hAnsi="Georgia"/>
          <w:sz w:val="24"/>
          <w:szCs w:val="24"/>
        </w:rPr>
        <w:t>h</w:t>
      </w:r>
      <w:r>
        <w:rPr>
          <w:rFonts w:ascii="Georgia" w:hAnsi="Georgia"/>
          <w:sz w:val="24"/>
          <w:szCs w:val="24"/>
        </w:rPr>
        <w:t>30</w:t>
      </w:r>
      <w:r w:rsidRPr="00517123">
        <w:rPr>
          <w:rFonts w:ascii="Georgia" w:hAnsi="Georgia"/>
          <w:sz w:val="24"/>
          <w:szCs w:val="24"/>
        </w:rPr>
        <w:t xml:space="preserve"> às 18h</w:t>
      </w:r>
    </w:p>
    <w:p w:rsidR="00B124B1" w:rsidRPr="00517123" w:rsidRDefault="00B124B1" w:rsidP="0073112A">
      <w:pPr>
        <w:spacing w:after="0" w:line="360" w:lineRule="auto"/>
        <w:jc w:val="both"/>
        <w:rPr>
          <w:rFonts w:ascii="Georgia" w:hAnsi="Georgia"/>
          <w:bCs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>Local:</w:t>
      </w:r>
      <w:r w:rsidRPr="00517123">
        <w:rPr>
          <w:rFonts w:ascii="Georgia" w:hAnsi="Georgia"/>
          <w:bCs/>
          <w:sz w:val="24"/>
          <w:szCs w:val="24"/>
        </w:rPr>
        <w:t xml:space="preserve"> Conservatório Brasileiro de Música. Av. Graça Aranha, 57/12º. RJ. Metrô Cinelândia</w:t>
      </w:r>
    </w:p>
    <w:p w:rsidR="00B124B1" w:rsidRPr="00517123" w:rsidRDefault="00B124B1" w:rsidP="00CC2D24">
      <w:p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>Coordenação</w:t>
      </w:r>
      <w:r w:rsidRPr="00517123">
        <w:rPr>
          <w:rFonts w:ascii="Georgia" w:hAnsi="Georgia"/>
          <w:bCs/>
          <w:sz w:val="24"/>
          <w:szCs w:val="24"/>
        </w:rPr>
        <w:t xml:space="preserve">: Grupo de Estudos e Pesquisa em Educação Musical – </w:t>
      </w:r>
      <w:r w:rsidRPr="00517123">
        <w:rPr>
          <w:rFonts w:ascii="Georgia" w:hAnsi="Georgia"/>
          <w:b/>
          <w:bCs/>
          <w:sz w:val="24"/>
          <w:szCs w:val="24"/>
        </w:rPr>
        <w:t>GEPEM (</w:t>
      </w:r>
      <w:r w:rsidRPr="00517123">
        <w:rPr>
          <w:rFonts w:ascii="Georgia" w:hAnsi="Georgia"/>
          <w:b/>
          <w:bCs/>
          <w:iCs/>
          <w:sz w:val="24"/>
          <w:szCs w:val="24"/>
        </w:rPr>
        <w:t>UNICBE/FLADEM/Fladem Brasil)</w:t>
      </w:r>
    </w:p>
    <w:p w:rsidR="00B124B1" w:rsidRPr="00517123" w:rsidRDefault="00B124B1" w:rsidP="0073112A">
      <w:pPr>
        <w:spacing w:after="0" w:line="360" w:lineRule="auto"/>
        <w:jc w:val="both"/>
        <w:rPr>
          <w:rFonts w:ascii="Georgia" w:hAnsi="Georgia"/>
          <w:bCs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>Coordenação da Especialização</w:t>
      </w:r>
      <w:r w:rsidRPr="00517123">
        <w:rPr>
          <w:rFonts w:ascii="Georgia" w:hAnsi="Georgia"/>
          <w:bCs/>
          <w:sz w:val="24"/>
          <w:szCs w:val="24"/>
        </w:rPr>
        <w:t>: Adriana Rodrigues</w:t>
      </w:r>
    </w:p>
    <w:p w:rsidR="00B124B1" w:rsidRPr="00517123" w:rsidRDefault="00B124B1" w:rsidP="0073112A">
      <w:pPr>
        <w:spacing w:after="0" w:line="360" w:lineRule="auto"/>
        <w:rPr>
          <w:rFonts w:ascii="Georgia" w:hAnsi="Georgia"/>
          <w:bCs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 xml:space="preserve">Investimento: </w:t>
      </w:r>
      <w:r w:rsidRPr="00517123">
        <w:rPr>
          <w:rFonts w:ascii="Georgia" w:hAnsi="Georgia"/>
          <w:bCs/>
          <w:sz w:val="24"/>
          <w:szCs w:val="24"/>
        </w:rPr>
        <w:t xml:space="preserve">R$50,00 </w:t>
      </w:r>
    </w:p>
    <w:p w:rsidR="00B124B1" w:rsidRPr="00CC2D24" w:rsidRDefault="00B124B1" w:rsidP="0073112A">
      <w:pPr>
        <w:spacing w:after="0" w:line="360" w:lineRule="auto"/>
        <w:rPr>
          <w:rFonts w:ascii="Georgia" w:hAnsi="Georgia"/>
          <w:bCs/>
          <w:sz w:val="24"/>
          <w:szCs w:val="24"/>
        </w:rPr>
      </w:pPr>
      <w:r w:rsidRPr="00517123">
        <w:rPr>
          <w:rFonts w:ascii="Georgia" w:hAnsi="Georgia"/>
          <w:b/>
          <w:bCs/>
          <w:sz w:val="24"/>
          <w:szCs w:val="24"/>
        </w:rPr>
        <w:t>Informações</w:t>
      </w:r>
      <w:r w:rsidRPr="00517123">
        <w:rPr>
          <w:rFonts w:ascii="Georgia" w:hAnsi="Georgia"/>
          <w:bCs/>
          <w:sz w:val="24"/>
          <w:szCs w:val="24"/>
        </w:rPr>
        <w:t>: Adriana Rodrigues (</w:t>
      </w:r>
      <w:r w:rsidRPr="00CC2D24">
        <w:rPr>
          <w:rFonts w:ascii="Georgia" w:hAnsi="Georgia"/>
          <w:bCs/>
          <w:sz w:val="24"/>
          <w:szCs w:val="24"/>
        </w:rPr>
        <w:t xml:space="preserve">21)998043838 </w:t>
      </w:r>
      <w:r w:rsidRPr="00CC2D24">
        <w:rPr>
          <w:rFonts w:ascii="Georgia" w:hAnsi="Georgia"/>
          <w:bCs/>
          <w:sz w:val="18"/>
          <w:szCs w:val="18"/>
        </w:rPr>
        <w:t>poseducacaomusicalfladembrasil@gmail.com</w:t>
      </w:r>
    </w:p>
    <w:p w:rsidR="00B124B1" w:rsidRPr="00CC2D24" w:rsidRDefault="00B124B1" w:rsidP="0073112A">
      <w:pPr>
        <w:spacing w:after="0" w:line="360" w:lineRule="auto"/>
        <w:jc w:val="both"/>
        <w:rPr>
          <w:rFonts w:ascii="Georgia" w:hAnsi="Georgia"/>
          <w:bCs/>
          <w:sz w:val="24"/>
          <w:szCs w:val="24"/>
        </w:rPr>
      </w:pPr>
      <w:r w:rsidRPr="00CC2D24">
        <w:rPr>
          <w:rFonts w:ascii="Georgia" w:hAnsi="Georgia"/>
          <w:b/>
          <w:bCs/>
          <w:sz w:val="24"/>
          <w:szCs w:val="24"/>
        </w:rPr>
        <w:t xml:space="preserve">Inscrições: </w:t>
      </w:r>
      <w:r w:rsidRPr="00CC2D24">
        <w:rPr>
          <w:rFonts w:ascii="Georgia" w:hAnsi="Georgia"/>
          <w:bCs/>
          <w:sz w:val="24"/>
          <w:szCs w:val="24"/>
        </w:rPr>
        <w:t>https://www.fladembrasil.com.br</w:t>
      </w:r>
    </w:p>
    <w:sectPr w:rsidR="00B124B1" w:rsidRPr="00CC2D24" w:rsidSect="00D005F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B1" w:rsidRDefault="00B124B1" w:rsidP="005D2E71">
      <w:pPr>
        <w:spacing w:after="0" w:line="240" w:lineRule="auto"/>
      </w:pPr>
      <w:r>
        <w:separator/>
      </w:r>
    </w:p>
  </w:endnote>
  <w:endnote w:type="continuationSeparator" w:id="0">
    <w:p w:rsidR="00B124B1" w:rsidRDefault="00B124B1" w:rsidP="005D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B1" w:rsidRDefault="00B124B1">
    <w:pPr>
      <w:pStyle w:val="Footer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style="position:absolute;margin-left:-9.75pt;margin-top:723pt;width:631.35pt;height:68.35pt;z-index:-251659264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B1" w:rsidRDefault="00B124B1" w:rsidP="005D2E71">
      <w:pPr>
        <w:spacing w:after="0" w:line="240" w:lineRule="auto"/>
      </w:pPr>
      <w:r>
        <w:separator/>
      </w:r>
    </w:p>
  </w:footnote>
  <w:footnote w:type="continuationSeparator" w:id="0">
    <w:p w:rsidR="00B124B1" w:rsidRDefault="00B124B1" w:rsidP="005D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B1" w:rsidRDefault="00B124B1">
    <w:pPr>
      <w:pStyle w:val="Header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margin-left:572pt;margin-top:.75pt;width:612pt;height:102.35pt;z-index:251658240;visibility:visible;mso-position-horizontal:right;mso-position-horizontal-relative:page;mso-position-vertical-relative:page">
          <v:imagedata r:id="rId1" o:title=""/>
          <w10:wrap type="square"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E71"/>
    <w:rsid w:val="00081B12"/>
    <w:rsid w:val="000D5545"/>
    <w:rsid w:val="000E6002"/>
    <w:rsid w:val="00104B21"/>
    <w:rsid w:val="00110C3A"/>
    <w:rsid w:val="00233BD2"/>
    <w:rsid w:val="0025222B"/>
    <w:rsid w:val="00260AC3"/>
    <w:rsid w:val="00276F15"/>
    <w:rsid w:val="002E404B"/>
    <w:rsid w:val="00322046"/>
    <w:rsid w:val="00327284"/>
    <w:rsid w:val="00341135"/>
    <w:rsid w:val="003E1AAB"/>
    <w:rsid w:val="003F176A"/>
    <w:rsid w:val="004011BA"/>
    <w:rsid w:val="00416EB8"/>
    <w:rsid w:val="004A21F5"/>
    <w:rsid w:val="004B0216"/>
    <w:rsid w:val="004E76D2"/>
    <w:rsid w:val="004F3113"/>
    <w:rsid w:val="00517123"/>
    <w:rsid w:val="005D2E71"/>
    <w:rsid w:val="005F014E"/>
    <w:rsid w:val="006B6C47"/>
    <w:rsid w:val="006F64AF"/>
    <w:rsid w:val="0073112A"/>
    <w:rsid w:val="00797770"/>
    <w:rsid w:val="009A47EE"/>
    <w:rsid w:val="009F6683"/>
    <w:rsid w:val="00A012F1"/>
    <w:rsid w:val="00A14434"/>
    <w:rsid w:val="00A146D9"/>
    <w:rsid w:val="00B108F0"/>
    <w:rsid w:val="00B124B1"/>
    <w:rsid w:val="00B21F12"/>
    <w:rsid w:val="00B56D61"/>
    <w:rsid w:val="00BC3100"/>
    <w:rsid w:val="00C15A93"/>
    <w:rsid w:val="00CC2D24"/>
    <w:rsid w:val="00CD50BB"/>
    <w:rsid w:val="00CD5C4A"/>
    <w:rsid w:val="00CE2722"/>
    <w:rsid w:val="00D005FA"/>
    <w:rsid w:val="00D116CC"/>
    <w:rsid w:val="00D53559"/>
    <w:rsid w:val="00DB5C9B"/>
    <w:rsid w:val="00F66DA7"/>
    <w:rsid w:val="00FD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1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2E7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2E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D2E7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2E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545"/>
    <w:rPr>
      <w:rFonts w:ascii="Segoe UI" w:hAnsi="Segoe UI" w:cs="Segoe UI"/>
      <w:sz w:val="18"/>
      <w:szCs w:val="18"/>
      <w:lang w:val="pt-BR"/>
    </w:rPr>
  </w:style>
  <w:style w:type="table" w:styleId="TableGrid">
    <w:name w:val="Table Grid"/>
    <w:basedOn w:val="TableNormal"/>
    <w:uiPriority w:val="99"/>
    <w:locked/>
    <w:rsid w:val="002522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349</Words>
  <Characters>1889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Fórum da Especialização em Educação Musical</dc:title>
  <dc:subject/>
  <dc:creator>Gaia</dc:creator>
  <cp:keywords/>
  <dc:description/>
  <cp:lastModifiedBy>lbatista</cp:lastModifiedBy>
  <cp:revision>2</cp:revision>
  <cp:lastPrinted>2019-02-23T11:04:00Z</cp:lastPrinted>
  <dcterms:created xsi:type="dcterms:W3CDTF">2019-05-21T14:09:00Z</dcterms:created>
  <dcterms:modified xsi:type="dcterms:W3CDTF">2019-05-21T14:09:00Z</dcterms:modified>
</cp:coreProperties>
</file>