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13E9C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410FF81A" w14:textId="77777777" w:rsidR="00F10FB5" w:rsidRPr="00F10FB5" w:rsidRDefault="00F10FB5" w:rsidP="00F10FB5">
      <w:pPr>
        <w:pStyle w:val="Ttulo"/>
        <w:rPr>
          <w:rFonts w:ascii="Arial" w:hAnsi="Arial" w:cs="Arial"/>
        </w:rPr>
      </w:pPr>
      <w:r w:rsidRPr="00F10FB5">
        <w:rPr>
          <w:rFonts w:ascii="Arial" w:hAnsi="Arial" w:cs="Arial"/>
        </w:rPr>
        <w:t xml:space="preserve">Título do trabalho </w:t>
      </w:r>
      <w:r w:rsidRPr="00F10FB5">
        <w:rPr>
          <w:rFonts w:ascii="Arial" w:hAnsi="Arial" w:cs="Arial"/>
          <w:color w:val="FF0000"/>
        </w:rPr>
        <w:t>(Substitua pelo título do trabalho)</w:t>
      </w:r>
    </w:p>
    <w:bookmarkStart w:id="0" w:name="_heading=h.wquprlqu3pwy" w:colFirst="0" w:colLast="0"/>
    <w:bookmarkEnd w:id="0"/>
    <w:p w14:paraId="1CADCFCB" w14:textId="527C499E" w:rsidR="00F10FB5" w:rsidRPr="00F10FB5" w:rsidRDefault="00000000" w:rsidP="00F10FB5">
      <w:pPr>
        <w:keepNext/>
        <w:keepLines/>
        <w:spacing w:before="360" w:after="240"/>
        <w:jc w:val="center"/>
        <w:rPr>
          <w:rFonts w:ascii="Arial" w:hAnsi="Arial" w:cs="Arial"/>
          <w:b/>
          <w:i/>
        </w:rPr>
      </w:pPr>
      <w:sdt>
        <w:sdtPr>
          <w:rPr>
            <w:rFonts w:ascii="Arial" w:hAnsi="Arial" w:cs="Arial"/>
          </w:rPr>
          <w:tag w:val="goog_rdk_2"/>
          <w:id w:val="-2027932919"/>
        </w:sdtPr>
        <w:sdtContent/>
      </w:sdt>
      <w:sdt>
        <w:sdtPr>
          <w:rPr>
            <w:rFonts w:ascii="Arial" w:hAnsi="Arial" w:cs="Arial"/>
          </w:rPr>
          <w:tag w:val="goog_rdk_3"/>
          <w:id w:val="1011575998"/>
        </w:sdtPr>
        <w:sdtContent/>
      </w:sdt>
      <w:r w:rsidR="00F10FB5" w:rsidRPr="00F10FB5">
        <w:rPr>
          <w:rFonts w:ascii="Arial" w:hAnsi="Arial" w:cs="Arial"/>
          <w:b/>
          <w:i/>
        </w:rPr>
        <w:t xml:space="preserve">Eixo Temático </w:t>
      </w:r>
      <w:r w:rsidR="00F10FB5" w:rsidRPr="00F10FB5">
        <w:rPr>
          <w:rFonts w:ascii="Arial" w:hAnsi="Arial" w:cs="Arial"/>
          <w:b/>
          <w:i/>
          <w:color w:val="FF0000"/>
        </w:rPr>
        <w:t>(Digite aqui o nome do Eixo Temático para o qual está submetendo a proposta)</w:t>
      </w:r>
    </w:p>
    <w:bookmarkStart w:id="1" w:name="_heading=h.583we69c7bt" w:colFirst="0" w:colLast="0"/>
    <w:bookmarkEnd w:id="1"/>
    <w:p w14:paraId="53096A20" w14:textId="77777777" w:rsidR="00F10FB5" w:rsidRPr="00F10FB5" w:rsidRDefault="00000000" w:rsidP="00F10FB5">
      <w:pPr>
        <w:keepNext/>
        <w:keepLines/>
        <w:spacing w:before="360"/>
        <w:ind w:left="11" w:right="159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tag w:val="goog_rdk_4"/>
          <w:id w:val="-636263563"/>
          <w:showingPlcHdr/>
        </w:sdtPr>
        <w:sdtContent>
          <w:r w:rsidR="00F10FB5" w:rsidRPr="00F10FB5">
            <w:rPr>
              <w:rFonts w:ascii="Arial" w:hAnsi="Arial" w:cs="Arial"/>
            </w:rPr>
            <w:t xml:space="preserve">     </w:t>
          </w:r>
        </w:sdtContent>
      </w:sdt>
      <w:r w:rsidR="00F10FB5" w:rsidRPr="00F10FB5">
        <w:rPr>
          <w:rFonts w:ascii="Arial" w:hAnsi="Arial" w:cs="Arial"/>
          <w:b/>
        </w:rPr>
        <w:t xml:space="preserve">Modalidade: Comunicação Oral ou Mostra Pedagógico-Musical </w:t>
      </w:r>
    </w:p>
    <w:p w14:paraId="2B391D20" w14:textId="77777777" w:rsidR="00F10FB5" w:rsidRPr="00F10FB5" w:rsidRDefault="00F10FB5" w:rsidP="00F10FB5">
      <w:pPr>
        <w:keepNext/>
        <w:keepLines/>
        <w:ind w:left="11" w:right="159"/>
        <w:jc w:val="center"/>
        <w:rPr>
          <w:rFonts w:ascii="Arial" w:hAnsi="Arial" w:cs="Arial"/>
          <w:b/>
          <w:color w:val="FF0000"/>
        </w:rPr>
      </w:pPr>
      <w:r w:rsidRPr="00F10FB5">
        <w:rPr>
          <w:rFonts w:ascii="Arial" w:hAnsi="Arial" w:cs="Arial"/>
          <w:b/>
          <w:color w:val="FF0000"/>
        </w:rPr>
        <w:t>(deixe apenas a modalidade na qual você se inscreverá)</w:t>
      </w:r>
    </w:p>
    <w:p w14:paraId="491F23C0" w14:textId="77777777" w:rsidR="00F10FB5" w:rsidRPr="00F10FB5" w:rsidRDefault="00000000" w:rsidP="00F10FB5">
      <w:pPr>
        <w:spacing w:before="240"/>
        <w:ind w:left="11" w:right="159"/>
        <w:jc w:val="right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tag w:val="goog_rdk_5"/>
          <w:id w:val="-61100834"/>
          <w:showingPlcHdr/>
        </w:sdtPr>
        <w:sdtContent>
          <w:r w:rsidR="00F10FB5" w:rsidRPr="00F10FB5">
            <w:rPr>
              <w:rFonts w:ascii="Arial" w:hAnsi="Arial" w:cs="Arial"/>
            </w:rPr>
            <w:t xml:space="preserve">     </w:t>
          </w:r>
        </w:sdtContent>
      </w:sdt>
      <w:r w:rsidR="00F10FB5" w:rsidRPr="00F10FB5">
        <w:rPr>
          <w:rFonts w:ascii="Arial" w:hAnsi="Arial" w:cs="Arial"/>
          <w:i/>
        </w:rPr>
        <w:t>Nome do(a) autor(a)</w:t>
      </w:r>
    </w:p>
    <w:p w14:paraId="4AAB4F65" w14:textId="77777777" w:rsidR="00F10FB5" w:rsidRPr="00F10FB5" w:rsidRDefault="00F10FB5" w:rsidP="00F10FB5">
      <w:pPr>
        <w:jc w:val="right"/>
        <w:rPr>
          <w:rFonts w:ascii="Arial" w:hAnsi="Arial" w:cs="Arial"/>
          <w:i/>
        </w:rPr>
      </w:pPr>
      <w:r w:rsidRPr="00F10FB5">
        <w:rPr>
          <w:rFonts w:ascii="Arial" w:hAnsi="Arial" w:cs="Arial"/>
          <w:i/>
        </w:rPr>
        <w:t>Instituição à qual o(a) autor(a) é vinculado(a)</w:t>
      </w:r>
    </w:p>
    <w:p w14:paraId="2911BCF2" w14:textId="1A5775B3" w:rsidR="00F10FB5" w:rsidRPr="00F10FB5" w:rsidRDefault="00F10FB5" w:rsidP="00F10FB5">
      <w:pPr>
        <w:jc w:val="right"/>
        <w:rPr>
          <w:rFonts w:ascii="Arial" w:hAnsi="Arial" w:cs="Arial"/>
          <w:i/>
          <w:color w:val="FF0000"/>
        </w:rPr>
      </w:pPr>
      <w:r w:rsidRPr="00F10FB5">
        <w:rPr>
          <w:rFonts w:ascii="Arial" w:hAnsi="Arial" w:cs="Arial"/>
          <w:i/>
        </w:rPr>
        <w:t>E-mail do(a) autor(a)</w:t>
      </w:r>
      <w:r w:rsidRPr="00F10FB5">
        <w:rPr>
          <w:rFonts w:ascii="Arial" w:hAnsi="Arial" w:cs="Arial"/>
          <w:i/>
        </w:rPr>
        <w:br/>
      </w:r>
      <w:r w:rsidRPr="00F10FB5">
        <w:rPr>
          <w:rFonts w:ascii="Arial" w:hAnsi="Arial" w:cs="Arial"/>
          <w:i/>
          <w:color w:val="FF0000"/>
        </w:rPr>
        <w:t>(preencher somente na versão final após resultado da avaliação)</w:t>
      </w:r>
    </w:p>
    <w:p w14:paraId="288A4EEE" w14:textId="77777777" w:rsidR="00F10FB5" w:rsidRPr="00F10FB5" w:rsidRDefault="00F10FB5" w:rsidP="00F10FB5">
      <w:pPr>
        <w:jc w:val="right"/>
        <w:rPr>
          <w:rFonts w:ascii="Arial" w:hAnsi="Arial" w:cs="Arial"/>
          <w:i/>
        </w:rPr>
      </w:pPr>
    </w:p>
    <w:p w14:paraId="5D02D115" w14:textId="77777777" w:rsidR="00F10FB5" w:rsidRPr="00F10FB5" w:rsidRDefault="00F10FB5" w:rsidP="00F10FB5">
      <w:pPr>
        <w:jc w:val="center"/>
        <w:rPr>
          <w:rFonts w:ascii="Arial" w:hAnsi="Arial" w:cs="Arial"/>
          <w:b/>
        </w:rPr>
      </w:pPr>
    </w:p>
    <w:p w14:paraId="501BFD8D" w14:textId="77777777" w:rsidR="00F10FB5" w:rsidRPr="00F10FB5" w:rsidRDefault="00F10FB5" w:rsidP="00F10FB5">
      <w:pPr>
        <w:pStyle w:val="NormalWeb"/>
        <w:spacing w:before="0" w:beforeAutospacing="0" w:after="0" w:afterAutospacing="0" w:line="360" w:lineRule="auto"/>
        <w:ind w:left="23" w:right="159" w:firstLine="697"/>
        <w:jc w:val="both"/>
        <w:rPr>
          <w:rFonts w:ascii="Arial" w:hAnsi="Arial" w:cs="Arial"/>
        </w:rPr>
      </w:pPr>
      <w:bookmarkStart w:id="2" w:name="_heading=h.3znysh7" w:colFirst="0" w:colLast="0"/>
      <w:bookmarkEnd w:id="2"/>
      <w:r w:rsidRPr="00F10FB5">
        <w:rPr>
          <w:rFonts w:ascii="Arial" w:hAnsi="Arial" w:cs="Arial"/>
          <w:color w:val="000000"/>
        </w:rPr>
        <w:t>O resumo expandido deve ser estruturado no espaço entre uma e duas páginas considerando também as referências. Ao escrever apague este texto que está aqui digitado. Lembre-se de que o resumo precisa apresentar alguns elementos importantes para a apreciação da sua proposta.</w:t>
      </w:r>
    </w:p>
    <w:p w14:paraId="5CDAEBC7" w14:textId="77777777" w:rsidR="00F10FB5" w:rsidRPr="00F10FB5" w:rsidRDefault="00F10FB5" w:rsidP="00F10FB5">
      <w:pPr>
        <w:pStyle w:val="NormalWeb"/>
        <w:spacing w:before="0" w:beforeAutospacing="0" w:after="0" w:afterAutospacing="0" w:line="360" w:lineRule="auto"/>
        <w:ind w:left="23" w:right="159" w:firstLine="697"/>
        <w:jc w:val="both"/>
        <w:rPr>
          <w:rFonts w:ascii="Arial" w:hAnsi="Arial" w:cs="Arial"/>
        </w:rPr>
      </w:pPr>
      <w:r w:rsidRPr="00F10FB5">
        <w:rPr>
          <w:rFonts w:ascii="Arial" w:hAnsi="Arial" w:cs="Arial"/>
          <w:color w:val="000000"/>
        </w:rPr>
        <w:t>Na escrita do resumo não esqueça de destacar os seguintes elementos: introdução, Referencial teórico-metodológico, Resultados e Discussão, Conclusões ou Considerações Finais e Referências. </w:t>
      </w:r>
    </w:p>
    <w:p w14:paraId="55941E2A" w14:textId="77777777" w:rsidR="00F10FB5" w:rsidRPr="00F10FB5" w:rsidRDefault="00F10FB5" w:rsidP="00F10FB5">
      <w:pPr>
        <w:pStyle w:val="NormalWeb"/>
        <w:spacing w:before="0" w:beforeAutospacing="0" w:after="0" w:afterAutospacing="0" w:line="360" w:lineRule="auto"/>
        <w:ind w:left="23" w:right="159" w:firstLine="697"/>
        <w:jc w:val="both"/>
        <w:rPr>
          <w:rFonts w:ascii="Arial" w:hAnsi="Arial" w:cs="Arial"/>
        </w:rPr>
      </w:pPr>
      <w:r w:rsidRPr="00F10FB5">
        <w:rPr>
          <w:rFonts w:ascii="Arial" w:hAnsi="Arial" w:cs="Arial"/>
          <w:color w:val="000000"/>
        </w:rPr>
        <w:t> Na introdução você apresentará em linhas Gerais a proposta submetida, apresentando, em linhas gerais, a sua origem e quais as problemáticas que a geraram.</w:t>
      </w:r>
    </w:p>
    <w:p w14:paraId="2E56082D" w14:textId="77777777" w:rsidR="00F10FB5" w:rsidRPr="00F10FB5" w:rsidRDefault="00F10FB5" w:rsidP="00F10FB5">
      <w:pPr>
        <w:pStyle w:val="NormalWeb"/>
        <w:spacing w:before="0" w:beforeAutospacing="0" w:after="0" w:afterAutospacing="0" w:line="360" w:lineRule="auto"/>
        <w:ind w:left="23" w:right="159" w:firstLine="697"/>
        <w:jc w:val="both"/>
        <w:rPr>
          <w:rFonts w:ascii="Arial" w:hAnsi="Arial" w:cs="Arial"/>
        </w:rPr>
      </w:pPr>
      <w:r w:rsidRPr="00F10FB5">
        <w:rPr>
          <w:rFonts w:ascii="Arial" w:hAnsi="Arial" w:cs="Arial"/>
          <w:color w:val="000000"/>
        </w:rPr>
        <w:t> No referencial teórico-metodológico você apresentará as ideias e os autores que sustentam o seu trabalho e como ele se articula com a proposta apresentada.  neste mesmo bloco você apresentará como a proposta desenvolveu-se metodologicamente, ou seja, quais métodos foram utilizados para o desenvolvimento da proposta.</w:t>
      </w:r>
    </w:p>
    <w:p w14:paraId="358474CC" w14:textId="77777777" w:rsidR="00F10FB5" w:rsidRPr="00F10FB5" w:rsidRDefault="00F10FB5" w:rsidP="00F10FB5">
      <w:pPr>
        <w:pStyle w:val="NormalWeb"/>
        <w:spacing w:before="0" w:beforeAutospacing="0" w:after="0" w:afterAutospacing="0" w:line="360" w:lineRule="auto"/>
        <w:ind w:left="23" w:right="159" w:firstLine="697"/>
        <w:jc w:val="both"/>
        <w:rPr>
          <w:rFonts w:ascii="Arial" w:hAnsi="Arial" w:cs="Arial"/>
        </w:rPr>
      </w:pPr>
      <w:r w:rsidRPr="00F10FB5">
        <w:rPr>
          <w:rFonts w:ascii="Arial" w:hAnsi="Arial" w:cs="Arial"/>
          <w:color w:val="000000"/>
        </w:rPr>
        <w:t> Nos resultados e discussão, você apresentará a sua interpretação e/ou análise da proposta apresentada à luz do grupo de autores que você utilizou.</w:t>
      </w:r>
    </w:p>
    <w:p w14:paraId="358196C5" w14:textId="77777777" w:rsidR="00F10FB5" w:rsidRPr="00F10FB5" w:rsidRDefault="00F10FB5" w:rsidP="00F10FB5">
      <w:pPr>
        <w:pStyle w:val="NormalWeb"/>
        <w:spacing w:before="0" w:beforeAutospacing="0" w:after="0" w:afterAutospacing="0" w:line="360" w:lineRule="auto"/>
        <w:ind w:left="23" w:right="159" w:firstLine="697"/>
        <w:jc w:val="both"/>
        <w:rPr>
          <w:rFonts w:ascii="Arial" w:hAnsi="Arial" w:cs="Arial"/>
        </w:rPr>
      </w:pPr>
      <w:r w:rsidRPr="00F10FB5">
        <w:rPr>
          <w:rFonts w:ascii="Arial" w:hAnsi="Arial" w:cs="Arial"/>
          <w:color w:val="000000"/>
        </w:rPr>
        <w:t> Nas conclusões ou considerações finais você apresenta de forma conclusiva o que você considerou com a proposta e indicar possíveis desdobramentos futuros a partir da realização de tal atividade.</w:t>
      </w:r>
    </w:p>
    <w:p w14:paraId="4781C32E" w14:textId="06A1EC6C" w:rsidR="00F10FB5" w:rsidRPr="00F10FB5" w:rsidRDefault="00F10FB5" w:rsidP="00D00152">
      <w:pPr>
        <w:spacing w:before="120" w:after="240"/>
        <w:ind w:left="2268" w:right="159"/>
        <w:jc w:val="both"/>
        <w:rPr>
          <w:rFonts w:ascii="Arial" w:hAnsi="Arial" w:cs="Arial"/>
        </w:rPr>
      </w:pPr>
      <w:r w:rsidRPr="00F10FB5">
        <w:rPr>
          <w:rFonts w:ascii="Arial" w:hAnsi="Arial" w:cs="Arial"/>
        </w:rPr>
        <w:t xml:space="preserve">Caso use citação direta, escreva sobre este texto aqui e depois e o apague. Copie este parágrafo e o traga em outros espaços do resumo, caso necessite. Lembre-se de que citações diretas são aquelas que você traz as palavras do autor e que tem mais de três linhas. Se não for usar apague </w:t>
      </w:r>
      <w:r w:rsidRPr="00F10FB5">
        <w:rPr>
          <w:rFonts w:ascii="Arial" w:hAnsi="Arial" w:cs="Arial"/>
        </w:rPr>
        <w:lastRenderedPageBreak/>
        <w:t>este parágrafo (Nome, ano, p. XX).</w:t>
      </w:r>
    </w:p>
    <w:p w14:paraId="58299DB7" w14:textId="77777777" w:rsidR="00F10FB5" w:rsidRPr="00F10FB5" w:rsidRDefault="00000000" w:rsidP="00F10FB5">
      <w:pPr>
        <w:spacing w:before="120" w:after="600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7"/>
          <w:id w:val="-309176741"/>
          <w:showingPlcHdr/>
        </w:sdtPr>
        <w:sdtContent>
          <w:r w:rsidR="00F10FB5" w:rsidRPr="00F10FB5">
            <w:rPr>
              <w:rFonts w:ascii="Arial" w:hAnsi="Arial" w:cs="Arial"/>
            </w:rPr>
            <w:t xml:space="preserve">     </w:t>
          </w:r>
        </w:sdtContent>
      </w:sdt>
      <w:r w:rsidR="00F10FB5" w:rsidRPr="00F10FB5">
        <w:rPr>
          <w:rFonts w:ascii="Arial" w:hAnsi="Arial" w:cs="Arial"/>
          <w:b/>
        </w:rPr>
        <w:t xml:space="preserve">Palavras-chave: </w:t>
      </w:r>
      <w:r w:rsidR="00F10FB5" w:rsidRPr="00F10FB5">
        <w:rPr>
          <w:rFonts w:ascii="Arial" w:hAnsi="Arial" w:cs="Arial"/>
        </w:rPr>
        <w:t>devem ser apresentadas 3 palavras-chave do trabalho, de acordo com as especificações do comentário à direita.</w:t>
      </w:r>
    </w:p>
    <w:bookmarkStart w:id="3" w:name="_heading=h.6iwdanyluhb3" w:colFirst="0" w:colLast="0"/>
    <w:bookmarkEnd w:id="3"/>
    <w:p w14:paraId="106C5BCD" w14:textId="54275E68" w:rsidR="00114077" w:rsidRPr="00114077" w:rsidRDefault="00000000" w:rsidP="00114077">
      <w:pPr>
        <w:pStyle w:val="Ttulo1"/>
        <w:spacing w:before="360" w:after="240"/>
        <w:ind w:left="0" w:right="140"/>
        <w:rPr>
          <w:rFonts w:ascii="Arial" w:eastAsia="Times New Roman" w:hAnsi="Arial" w:cs="Arial"/>
          <w:b w:val="0"/>
          <w:bCs w:val="0"/>
          <w:color w:val="000000"/>
          <w:lang w:val="pt-BR"/>
        </w:rPr>
      </w:pPr>
      <w:sdt>
        <w:sdtPr>
          <w:rPr>
            <w:rFonts w:ascii="Arial" w:hAnsi="Arial" w:cs="Arial"/>
          </w:rPr>
          <w:tag w:val="goog_rdk_24"/>
          <w:id w:val="1425618649"/>
          <w:showingPlcHdr/>
        </w:sdtPr>
        <w:sdtContent>
          <w:r w:rsidR="00F10FB5" w:rsidRPr="00F10FB5">
            <w:rPr>
              <w:rFonts w:ascii="Arial" w:hAnsi="Arial" w:cs="Arial"/>
            </w:rPr>
            <w:t xml:space="preserve">     </w:t>
          </w:r>
        </w:sdtContent>
      </w:sdt>
      <w:r w:rsidR="00F10FB5" w:rsidRPr="00F10FB5">
        <w:rPr>
          <w:rFonts w:ascii="Arial" w:hAnsi="Arial" w:cs="Arial"/>
        </w:rPr>
        <w:t>Referências</w:t>
      </w:r>
      <w:r w:rsidR="00114077">
        <w:rPr>
          <w:rFonts w:ascii="Arial" w:hAnsi="Arial" w:cs="Arial"/>
        </w:rPr>
        <w:t xml:space="preserve"> - </w:t>
      </w:r>
      <w:r w:rsidR="00114077" w:rsidRPr="00114077">
        <w:rPr>
          <w:rFonts w:ascii="Arial" w:eastAsia="Times New Roman" w:hAnsi="Arial" w:cs="Arial"/>
          <w:b w:val="0"/>
          <w:bCs w:val="0"/>
          <w:color w:val="000000"/>
          <w:lang w:val="pt-BR"/>
        </w:rPr>
        <w:t>As referências devem seguir as normas da ABNT 2002 (NBR 6023) e devem ser apresentadas, conforme exemplos abaixo</w:t>
      </w:r>
      <w:r w:rsidR="00114077">
        <w:rPr>
          <w:rFonts w:ascii="Arial" w:eastAsia="Times New Roman" w:hAnsi="Arial" w:cs="Arial"/>
          <w:b w:val="0"/>
          <w:bCs w:val="0"/>
          <w:color w:val="000000"/>
          <w:lang w:val="pt-BR"/>
        </w:rPr>
        <w:t>:</w:t>
      </w:r>
    </w:p>
    <w:p w14:paraId="33C57D57" w14:textId="77777777" w:rsidR="00114077" w:rsidRPr="00114077" w:rsidRDefault="00114077" w:rsidP="00114077">
      <w:pPr>
        <w:widowControl/>
        <w:numPr>
          <w:ilvl w:val="0"/>
          <w:numId w:val="6"/>
        </w:numPr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>Livros:</w:t>
      </w:r>
    </w:p>
    <w:p w14:paraId="3A6643AE" w14:textId="77777777" w:rsidR="00114077" w:rsidRPr="00114077" w:rsidRDefault="00114077" w:rsidP="00114077">
      <w:pPr>
        <w:widowControl/>
        <w:ind w:left="126" w:right="192" w:firstLine="69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autor [se tiver mais de um autor, separá-los com ponto e vírgula].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 do trabalho</w:t>
      </w:r>
      <w:r w:rsidRPr="00114077">
        <w:rPr>
          <w:rFonts w:ascii="Arial" w:eastAsia="Times New Roman" w:hAnsi="Arial" w:cs="Arial"/>
          <w:color w:val="000000"/>
          <w:lang w:val="pt-BR"/>
        </w:rPr>
        <w:t>: subtítulo [se houver]. Tradução [se houver]. Edição [se não for a primeira]. Local de publicação: Editora, ano.</w:t>
      </w:r>
    </w:p>
    <w:p w14:paraId="003F3239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1376572D" w14:textId="77777777" w:rsidR="00114077" w:rsidRPr="00114077" w:rsidRDefault="00114077" w:rsidP="00114077">
      <w:pPr>
        <w:widowControl/>
        <w:spacing w:before="7"/>
        <w:ind w:left="803" w:right="192" w:firstLine="1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AHARONIÁN,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Coriún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.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Educación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, arte, música</w:t>
      </w:r>
      <w:r w:rsidRPr="00114077">
        <w:rPr>
          <w:rFonts w:ascii="Arial" w:eastAsia="Times New Roman" w:hAnsi="Arial" w:cs="Arial"/>
          <w:color w:val="000000"/>
          <w:lang w:val="pt-BR"/>
        </w:rPr>
        <w:t xml:space="preserve">. 2a ed. Montevidéu, Uruguai: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Tacuabé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, 2013. HEMSY DE GAINZA, Violeta.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Estudos de Psicopedagogia Musical</w:t>
      </w:r>
      <w:r w:rsidRPr="00114077">
        <w:rPr>
          <w:rFonts w:ascii="Arial" w:eastAsia="Times New Roman" w:hAnsi="Arial" w:cs="Arial"/>
          <w:color w:val="000000"/>
          <w:lang w:val="pt-BR"/>
        </w:rPr>
        <w:t xml:space="preserve">. 3ª ed. São Paulo: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Summus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>, 1988.</w:t>
      </w:r>
    </w:p>
    <w:p w14:paraId="3DFB221B" w14:textId="77777777" w:rsidR="00114077" w:rsidRPr="00114077" w:rsidRDefault="00114077" w:rsidP="00114077">
      <w:pPr>
        <w:widowControl/>
        <w:spacing w:before="6"/>
        <w:ind w:left="126" w:firstLine="67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SIMONOVICH, Alejandro (org.).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Apertura,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Identidad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y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Musicalización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: bases para una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educación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musical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latinoamericana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>. Buenos Aires: FLADEM–Argentina, 2009.</w:t>
      </w:r>
    </w:p>
    <w:p w14:paraId="665835F6" w14:textId="77777777" w:rsidR="00114077" w:rsidRPr="00114077" w:rsidRDefault="00114077" w:rsidP="00114077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611B0DB5" w14:textId="77777777" w:rsidR="00114077" w:rsidRPr="00114077" w:rsidRDefault="00114077" w:rsidP="00114077">
      <w:pPr>
        <w:widowControl/>
        <w:numPr>
          <w:ilvl w:val="0"/>
          <w:numId w:val="7"/>
        </w:numPr>
        <w:spacing w:before="1"/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>Parte de livros (capítulos, artigos em coletâneas etc.):</w:t>
      </w:r>
    </w:p>
    <w:p w14:paraId="65E9D5CF" w14:textId="77777777" w:rsidR="00114077" w:rsidRPr="00114077" w:rsidRDefault="00114077" w:rsidP="00114077">
      <w:pPr>
        <w:widowControl/>
        <w:ind w:left="126" w:right="129" w:firstLine="67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autor da parte da obra [se tiver mais de um autor, separá-los com ponto e vírgula]. Título da parte. In: ÚLTIMO SOBRENOME, Prenome e sobrenome do autor da obra [se tiver mais de um autor, separá-los com ponto e vírgula].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 do trabalho</w:t>
      </w:r>
      <w:r w:rsidRPr="00114077">
        <w:rPr>
          <w:rFonts w:ascii="Arial" w:eastAsia="Times New Roman" w:hAnsi="Arial" w:cs="Arial"/>
          <w:color w:val="000000"/>
          <w:lang w:val="pt-BR"/>
        </w:rPr>
        <w:t>: subtítulo [se houver]. Edição [se não for a primeira]. Local de publicação: Editora, ano. página inicial-final da parte.</w:t>
      </w:r>
    </w:p>
    <w:p w14:paraId="56BC461B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0FDA66D5" w14:textId="77777777" w:rsidR="00114077" w:rsidRPr="00114077" w:rsidRDefault="00114077" w:rsidP="00114077">
      <w:pPr>
        <w:widowControl/>
        <w:ind w:left="126" w:firstLine="69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HEMSY DE GAINZA, Violeta. Problemática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actual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y perspectivas de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la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educación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musical para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el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siglo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XXI. In: HEMSY DE GAINZA, Violeta; MENDEZ NAVAS, Carmen (org.).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Hacia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una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educación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musical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latinoamericana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. Costa Rica: Comisión Costarricense de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Cooperación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con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la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UNESCO, 2004. p.14-19.</w:t>
      </w:r>
    </w:p>
    <w:p w14:paraId="48A7B7DE" w14:textId="77777777" w:rsidR="00114077" w:rsidRPr="00114077" w:rsidRDefault="00114077" w:rsidP="00114077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6545AC38" w14:textId="77777777" w:rsidR="00114077" w:rsidRPr="00114077" w:rsidRDefault="00114077" w:rsidP="00114077">
      <w:pPr>
        <w:widowControl/>
        <w:numPr>
          <w:ilvl w:val="0"/>
          <w:numId w:val="8"/>
        </w:numPr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>Artigos em periódicos:</w:t>
      </w:r>
    </w:p>
    <w:p w14:paraId="3CECC1C0" w14:textId="77777777" w:rsidR="00114077" w:rsidRPr="00114077" w:rsidRDefault="00114077" w:rsidP="00114077">
      <w:pPr>
        <w:widowControl/>
        <w:ind w:left="126" w:right="192" w:firstLine="69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autor do artigo [se tiver mais de um autor, separá-los com ponto e vírgula]. Título do artigo.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 do Periódico</w:t>
      </w:r>
      <w:r w:rsidRPr="00114077">
        <w:rPr>
          <w:rFonts w:ascii="Arial" w:eastAsia="Times New Roman" w:hAnsi="Arial" w:cs="Arial"/>
          <w:color w:val="000000"/>
          <w:lang w:val="pt-BR"/>
        </w:rPr>
        <w:t>, Local de publicação, número do volume e/ou numeração do ano, número do fascículo, página inicial-final do artigo [não se aplica no caso de artigos publicados em revistas online, que não possuem número de páginas], data.</w:t>
      </w:r>
    </w:p>
    <w:p w14:paraId="61D1C1AF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470035BC" w14:textId="77777777" w:rsidR="00114077" w:rsidRPr="00114077" w:rsidRDefault="00114077" w:rsidP="00114077">
      <w:pPr>
        <w:widowControl/>
        <w:spacing w:before="1"/>
        <w:ind w:left="126" w:right="210" w:firstLine="69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BRITO, Teca. FLADEM – Fórum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Latinoamericano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de Educação Musical: Por uma Educação Musical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Latinoamericana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Revista da ABEM</w:t>
      </w:r>
      <w:r w:rsidRPr="00114077">
        <w:rPr>
          <w:rFonts w:ascii="Arial" w:eastAsia="Times New Roman" w:hAnsi="Arial" w:cs="Arial"/>
          <w:color w:val="000000"/>
          <w:lang w:val="pt-BR"/>
        </w:rPr>
        <w:t>, Londrina, v. 20, n. 28, p. 105-117, 2012. Disponível em:</w:t>
      </w:r>
    </w:p>
    <w:p w14:paraId="6E1A3AFF" w14:textId="77777777" w:rsidR="00114077" w:rsidRPr="00114077" w:rsidRDefault="00114077" w:rsidP="00114077">
      <w:pPr>
        <w:widowControl/>
        <w:spacing w:before="2"/>
        <w:ind w:left="14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hyperlink r:id="rId8" w:history="1"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&lt;http://www.abemeducacaomusical.com.br/revistas/revistaabem/</w:t>
        </w:r>
      </w:hyperlink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hyperlink r:id="rId9" w:history="1">
        <w:proofErr w:type="spellStart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index.php</w:t>
        </w:r>
        <w:proofErr w:type="spellEnd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/</w:t>
        </w:r>
        <w:proofErr w:type="spellStart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revistaabem</w:t>
        </w:r>
        <w:proofErr w:type="spellEnd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/</w:t>
        </w:r>
        <w:proofErr w:type="spellStart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article</w:t>
        </w:r>
        <w:proofErr w:type="spellEnd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/</w:t>
        </w:r>
        <w:proofErr w:type="spellStart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view</w:t>
        </w:r>
        <w:proofErr w:type="spellEnd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/107&gt;</w:t>
        </w:r>
      </w:hyperlink>
      <w:r w:rsidRPr="00114077">
        <w:rPr>
          <w:rFonts w:ascii="Arial" w:eastAsia="Times New Roman" w:hAnsi="Arial" w:cs="Arial"/>
          <w:color w:val="000000"/>
          <w:lang w:val="pt-BR"/>
        </w:rPr>
        <w:t>. Acesso em: 04 mai. 2020.</w:t>
      </w:r>
    </w:p>
    <w:p w14:paraId="7F563055" w14:textId="77777777" w:rsidR="00114077" w:rsidRPr="00114077" w:rsidRDefault="00114077" w:rsidP="00114077">
      <w:pPr>
        <w:widowControl/>
        <w:spacing w:before="5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GOMES, Nilma Lino. Movimento negro e educação: ressignificando e politizando a raça.</w:t>
      </w:r>
    </w:p>
    <w:p w14:paraId="28893C12" w14:textId="77777777" w:rsidR="00114077" w:rsidRPr="00114077" w:rsidRDefault="00114077" w:rsidP="00114077">
      <w:pPr>
        <w:widowControl/>
        <w:ind w:left="1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Educação e Sociedade</w:t>
      </w:r>
      <w:r w:rsidRPr="00114077">
        <w:rPr>
          <w:rFonts w:ascii="Arial" w:eastAsia="Times New Roman" w:hAnsi="Arial" w:cs="Arial"/>
          <w:color w:val="000000"/>
          <w:lang w:val="pt-BR"/>
        </w:rPr>
        <w:t>, Campinas, v. 33, n. 120, p. 727-744, jul.-set., 2012.</w:t>
      </w:r>
    </w:p>
    <w:p w14:paraId="33D23683" w14:textId="77777777" w:rsidR="00114077" w:rsidRPr="00114077" w:rsidRDefault="00114077" w:rsidP="00114077">
      <w:pPr>
        <w:widowControl/>
        <w:numPr>
          <w:ilvl w:val="0"/>
          <w:numId w:val="9"/>
        </w:numPr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>Trabalhos em anais de eventos científicos:</w:t>
      </w:r>
    </w:p>
    <w:p w14:paraId="22820D5E" w14:textId="77777777" w:rsidR="00114077" w:rsidRPr="00114077" w:rsidRDefault="00114077" w:rsidP="00114077">
      <w:pPr>
        <w:widowControl/>
        <w:ind w:left="126" w:right="140" w:firstLine="67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lastRenderedPageBreak/>
        <w:t xml:space="preserve">ÚLTIMO SOBRENOME, Prenome e sobrenome do autor do Trabalho [se tiver mais de um autor, separá-los com ponto e vírgula]. Título do trabalho. In: NOME DO EVENTO, numeração do evento [se houver]., ano de realização, local.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</w:t>
      </w:r>
      <w:r w:rsidRPr="00114077">
        <w:rPr>
          <w:rFonts w:ascii="Arial" w:eastAsia="Times New Roman" w:hAnsi="Arial" w:cs="Arial"/>
          <w:color w:val="000000"/>
          <w:lang w:val="pt-BR"/>
        </w:rPr>
        <w:t xml:space="preserve">. Local de publicação: Editora, ano de publicação. página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inicialfinal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do trabalho [quando houver].</w:t>
      </w:r>
    </w:p>
    <w:p w14:paraId="72479774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3F8A21D8" w14:textId="77777777" w:rsidR="00114077" w:rsidRPr="00114077" w:rsidRDefault="00114077" w:rsidP="00114077">
      <w:pPr>
        <w:widowControl/>
        <w:spacing w:before="5"/>
        <w:ind w:left="126" w:firstLine="67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SOBREIRA, Silvia. Abram Alas que a Música quer passar... nos Exames: a avaliação como recurso para a aceitação do ensino de música nas escolas. In: REUNIÃO NACIONAL DA ANPED, 36, 2013, UFG.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Anais... </w:t>
      </w:r>
      <w:r w:rsidRPr="00114077">
        <w:rPr>
          <w:rFonts w:ascii="Arial" w:eastAsia="Times New Roman" w:hAnsi="Arial" w:cs="Arial"/>
          <w:color w:val="000000"/>
          <w:lang w:val="pt-BR"/>
        </w:rPr>
        <w:t>Goiânia: UFG, 2013. p. 1-13.</w:t>
      </w:r>
    </w:p>
    <w:p w14:paraId="31413A1B" w14:textId="77777777" w:rsidR="00114077" w:rsidRPr="00114077" w:rsidRDefault="00114077" w:rsidP="00114077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2E5EE118" w14:textId="77777777" w:rsidR="00114077" w:rsidRPr="00114077" w:rsidRDefault="00114077" w:rsidP="00114077">
      <w:pPr>
        <w:widowControl/>
        <w:numPr>
          <w:ilvl w:val="0"/>
          <w:numId w:val="10"/>
        </w:numPr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 xml:space="preserve">Documentos na internet: matéria em uma página, </w:t>
      </w:r>
      <w:proofErr w:type="gramStart"/>
      <w:r w:rsidRPr="00114077">
        <w:rPr>
          <w:rFonts w:ascii="Arial" w:eastAsia="Times New Roman" w:hAnsi="Arial" w:cs="Arial"/>
          <w:color w:val="000000"/>
          <w:u w:val="single"/>
          <w:lang w:val="pt-BR"/>
        </w:rPr>
        <w:t>vídeos, etc.</w:t>
      </w:r>
      <w:proofErr w:type="gramEnd"/>
      <w:r w:rsidRPr="00114077">
        <w:rPr>
          <w:rFonts w:ascii="Arial" w:eastAsia="Times New Roman" w:hAnsi="Arial" w:cs="Arial"/>
          <w:color w:val="000000"/>
          <w:u w:val="single"/>
          <w:lang w:val="pt-BR"/>
        </w:rPr>
        <w:t>:</w:t>
      </w:r>
    </w:p>
    <w:p w14:paraId="08EE33E8" w14:textId="77777777" w:rsidR="00114077" w:rsidRPr="00114077" w:rsidRDefault="00114077" w:rsidP="00114077">
      <w:pPr>
        <w:widowControl/>
        <w:spacing w:before="1"/>
        <w:ind w:left="126" w:right="189" w:firstLine="69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autor da matéria [se tiver mais de um autor, separá-los com ponto e vírgula].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Título do documento </w:t>
      </w:r>
      <w:r w:rsidRPr="00114077">
        <w:rPr>
          <w:rFonts w:ascii="Arial" w:eastAsia="Times New Roman" w:hAnsi="Arial" w:cs="Arial"/>
          <w:color w:val="000000"/>
          <w:lang w:val="pt-BR"/>
        </w:rPr>
        <w:t>[se houver]. Título da página: subtítulo [se houver], data da página ou site [se houver]. Disponível em: &lt;endereço da página&gt;. Acesso em: dia mês abreviado ano.</w:t>
      </w:r>
    </w:p>
    <w:p w14:paraId="354A0B1F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749974CF" w14:textId="77777777" w:rsidR="00114077" w:rsidRPr="00114077" w:rsidRDefault="00114077" w:rsidP="00114077">
      <w:pPr>
        <w:widowControl/>
        <w:ind w:left="126" w:right="128" w:firstLine="67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LOUREIRO, Mônica.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Cartografando sons do Oiapoque ao Chuí</w:t>
      </w:r>
      <w:r w:rsidRPr="00114077">
        <w:rPr>
          <w:rFonts w:ascii="Arial" w:eastAsia="Times New Roman" w:hAnsi="Arial" w:cs="Arial"/>
          <w:color w:val="000000"/>
          <w:lang w:val="pt-BR"/>
        </w:rPr>
        <w:t xml:space="preserve">.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CliqueMusic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>: a música brasileira está</w:t>
      </w:r>
      <w:r w:rsidRPr="00114077">
        <w:rPr>
          <w:rFonts w:ascii="Arial" w:eastAsia="Times New Roman" w:hAnsi="Arial" w:cs="Arial"/>
          <w:color w:val="000000"/>
          <w:lang w:val="pt-BR"/>
        </w:rPr>
        <w:tab/>
        <w:t>aqui.</w:t>
      </w:r>
      <w:r w:rsidRPr="00114077">
        <w:rPr>
          <w:rFonts w:ascii="Arial" w:eastAsia="Times New Roman" w:hAnsi="Arial" w:cs="Arial"/>
          <w:color w:val="000000"/>
          <w:lang w:val="pt-BR"/>
        </w:rPr>
        <w:tab/>
        <w:t>Disponível</w:t>
      </w:r>
      <w:r w:rsidRPr="00114077">
        <w:rPr>
          <w:rFonts w:ascii="Arial" w:eastAsia="Times New Roman" w:hAnsi="Arial" w:cs="Arial"/>
          <w:color w:val="000000"/>
          <w:lang w:val="pt-BR"/>
        </w:rPr>
        <w:tab/>
        <w:t>em:</w:t>
      </w:r>
      <w:r w:rsidRPr="00114077">
        <w:rPr>
          <w:rFonts w:ascii="Arial" w:eastAsia="Times New Roman" w:hAnsi="Arial" w:cs="Arial"/>
          <w:color w:val="000000"/>
          <w:lang w:val="pt-BR"/>
        </w:rPr>
        <w:tab/>
        <w:t>&lt;</w:t>
      </w:r>
      <w:hyperlink r:id="rId10" w:history="1"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http://cliquemusic.uol.com.br/br/acontecendo/</w:t>
        </w:r>
      </w:hyperlink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hyperlink r:id="rId11" w:history="1">
        <w:proofErr w:type="spellStart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acontecendo.asp?Nu_Matéria</w:t>
        </w:r>
        <w:proofErr w:type="spellEnd"/>
        <w:r w:rsidRPr="00114077">
          <w:rPr>
            <w:rFonts w:ascii="Arial" w:eastAsia="Times New Roman" w:hAnsi="Arial" w:cs="Arial"/>
            <w:color w:val="000000"/>
            <w:u w:val="single"/>
            <w:lang w:val="pt-BR"/>
          </w:rPr>
          <w:t>=2837&gt;.</w:t>
        </w:r>
      </w:hyperlink>
      <w:r w:rsidRPr="00114077">
        <w:rPr>
          <w:rFonts w:ascii="Arial" w:eastAsia="Times New Roman" w:hAnsi="Arial" w:cs="Arial"/>
          <w:color w:val="000000"/>
          <w:lang w:val="pt-BR"/>
        </w:rPr>
        <w:t xml:space="preserve"> Acesso em: 07 nov. 2002.</w:t>
      </w:r>
    </w:p>
    <w:p w14:paraId="3E230D27" w14:textId="77777777" w:rsidR="00114077" w:rsidRPr="00114077" w:rsidRDefault="00114077" w:rsidP="00114077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61BC76FE" w14:textId="77777777" w:rsidR="00114077" w:rsidRPr="00114077" w:rsidRDefault="00114077" w:rsidP="00114077">
      <w:pPr>
        <w:widowControl/>
        <w:numPr>
          <w:ilvl w:val="0"/>
          <w:numId w:val="11"/>
        </w:numPr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>Monografia, dissertação ou tese:</w:t>
      </w:r>
    </w:p>
    <w:p w14:paraId="162DE8B6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autor.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</w:t>
      </w:r>
      <w:r w:rsidRPr="00114077">
        <w:rPr>
          <w:rFonts w:ascii="Arial" w:eastAsia="Times New Roman" w:hAnsi="Arial" w:cs="Arial"/>
          <w:color w:val="000000"/>
          <w:lang w:val="pt-BR"/>
        </w:rPr>
        <w:t>: subtítulo. Ano de apresentação.</w:t>
      </w:r>
    </w:p>
    <w:p w14:paraId="7A4539F2" w14:textId="77777777" w:rsidR="00114077" w:rsidRPr="00114077" w:rsidRDefault="00114077" w:rsidP="00114077">
      <w:pPr>
        <w:widowControl/>
        <w:ind w:left="1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Tipo de trabalho (Categoria e área de concentração). Instituição, Local, ano da defesa.</w:t>
      </w:r>
    </w:p>
    <w:p w14:paraId="4CCD0315" w14:textId="77777777" w:rsidR="00114077" w:rsidRPr="00114077" w:rsidRDefault="00114077" w:rsidP="00114077">
      <w:pPr>
        <w:widowControl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6FFC145E" w14:textId="77777777" w:rsidR="00114077" w:rsidRPr="00114077" w:rsidRDefault="00114077" w:rsidP="00114077">
      <w:pPr>
        <w:widowControl/>
        <w:spacing w:before="1"/>
        <w:ind w:left="126" w:right="139" w:firstLine="676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BORNE, Leonardo.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La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evaluación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del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solfeo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en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contextos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universitarios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brasileños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: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un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estudio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multicaso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. Tese (Doutorado em Música).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Universidad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Nacional Autónoma de México,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Ciudad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 de México, 2017.</w:t>
      </w:r>
    </w:p>
    <w:p w14:paraId="34A64EE3" w14:textId="77777777" w:rsidR="00114077" w:rsidRPr="00114077" w:rsidRDefault="00114077" w:rsidP="00114077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6B2D344D" w14:textId="77777777" w:rsidR="00114077" w:rsidRPr="00114077" w:rsidRDefault="00114077" w:rsidP="00114077">
      <w:pPr>
        <w:widowControl/>
        <w:numPr>
          <w:ilvl w:val="0"/>
          <w:numId w:val="12"/>
        </w:numPr>
        <w:spacing w:before="1"/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>Partituras:</w:t>
      </w:r>
    </w:p>
    <w:p w14:paraId="403C6602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compositor da obra.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 da obra</w:t>
      </w:r>
    </w:p>
    <w:p w14:paraId="68223444" w14:textId="77777777" w:rsidR="00114077" w:rsidRPr="00114077" w:rsidRDefault="00114077" w:rsidP="00114077">
      <w:pPr>
        <w:widowControl/>
        <w:ind w:left="1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(partitura). Local de publicação: editora, ano.</w:t>
      </w:r>
    </w:p>
    <w:p w14:paraId="033BF0DE" w14:textId="77777777" w:rsidR="00114077" w:rsidRPr="00114077" w:rsidRDefault="00114077" w:rsidP="00114077">
      <w:pPr>
        <w:widowControl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2D943829" w14:textId="77777777" w:rsidR="00114077" w:rsidRPr="00114077" w:rsidRDefault="00114077" w:rsidP="00114077">
      <w:pPr>
        <w:widowControl/>
        <w:ind w:left="80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KOELLREUTTER, Hans-Joachim. </w:t>
      </w:r>
      <w:proofErr w:type="spellStart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Issei</w:t>
      </w:r>
      <w:proofErr w:type="spellEnd"/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 xml:space="preserve"> </w:t>
      </w:r>
      <w:r w:rsidRPr="00114077">
        <w:rPr>
          <w:rFonts w:ascii="Arial" w:eastAsia="Times New Roman" w:hAnsi="Arial" w:cs="Arial"/>
          <w:color w:val="000000"/>
          <w:lang w:val="pt-BR"/>
        </w:rPr>
        <w:t xml:space="preserve">(partitura). São João 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del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>-Rei: Fundação Koellreutter/UFSJ,</w:t>
      </w:r>
    </w:p>
    <w:p w14:paraId="2A3B49A0" w14:textId="77777777" w:rsidR="00114077" w:rsidRPr="00114077" w:rsidRDefault="00114077" w:rsidP="00114077">
      <w:pPr>
        <w:widowControl/>
        <w:ind w:left="1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2018.</w:t>
      </w:r>
    </w:p>
    <w:p w14:paraId="3F84499B" w14:textId="77777777" w:rsidR="00114077" w:rsidRPr="00114077" w:rsidRDefault="00114077" w:rsidP="00114077">
      <w:pPr>
        <w:widowControl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</w:p>
    <w:p w14:paraId="510887EA" w14:textId="77777777" w:rsidR="00114077" w:rsidRPr="00114077" w:rsidRDefault="00114077" w:rsidP="00114077">
      <w:pPr>
        <w:widowControl/>
        <w:numPr>
          <w:ilvl w:val="0"/>
          <w:numId w:val="13"/>
        </w:numPr>
        <w:ind w:left="1163"/>
        <w:jc w:val="both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114077">
        <w:rPr>
          <w:rFonts w:ascii="Arial" w:eastAsia="Times New Roman" w:hAnsi="Arial" w:cs="Arial"/>
          <w:color w:val="000000"/>
          <w:u w:val="single"/>
          <w:lang w:val="pt-BR"/>
        </w:rPr>
        <w:t xml:space="preserve">Produtos e, formatos de áudio/vídeo (CD, DVD, </w:t>
      </w:r>
      <w:proofErr w:type="gramStart"/>
      <w:r w:rsidRPr="00114077">
        <w:rPr>
          <w:rFonts w:ascii="Arial" w:eastAsia="Times New Roman" w:hAnsi="Arial" w:cs="Arial"/>
          <w:color w:val="000000"/>
          <w:u w:val="single"/>
          <w:lang w:val="pt-BR"/>
        </w:rPr>
        <w:t>LP, etc.</w:t>
      </w:r>
      <w:proofErr w:type="gramEnd"/>
      <w:r w:rsidRPr="00114077">
        <w:rPr>
          <w:rFonts w:ascii="Arial" w:eastAsia="Times New Roman" w:hAnsi="Arial" w:cs="Arial"/>
          <w:color w:val="000000"/>
          <w:u w:val="single"/>
          <w:lang w:val="pt-BR"/>
        </w:rPr>
        <w:t>):</w:t>
      </w:r>
    </w:p>
    <w:p w14:paraId="4F52F639" w14:textId="77777777" w:rsidR="00114077" w:rsidRPr="00114077" w:rsidRDefault="00114077" w:rsidP="00114077">
      <w:pPr>
        <w:widowControl/>
        <w:ind w:left="126" w:right="1012" w:firstLine="69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ÚLTIMO SOBRENOME, Prenome e sobrenome do artista.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Título da obra</w:t>
      </w:r>
      <w:r w:rsidRPr="00114077">
        <w:rPr>
          <w:rFonts w:ascii="Arial" w:eastAsia="Times New Roman" w:hAnsi="Arial" w:cs="Arial"/>
          <w:color w:val="000000"/>
          <w:lang w:val="pt-BR"/>
        </w:rPr>
        <w:t>. Formato de publicação. Local. [Se tiver, selo/código do produto, ano]. [Se tiver, link para acesso]</w:t>
      </w:r>
    </w:p>
    <w:p w14:paraId="3CBCB6DC" w14:textId="77777777" w:rsidR="00114077" w:rsidRPr="00114077" w:rsidRDefault="00114077" w:rsidP="00114077">
      <w:pPr>
        <w:widowControl/>
        <w:spacing w:before="1"/>
        <w:ind w:left="818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>Exemplo:</w:t>
      </w:r>
    </w:p>
    <w:p w14:paraId="2EBFDAB5" w14:textId="77777777" w:rsidR="00114077" w:rsidRPr="00114077" w:rsidRDefault="00114077" w:rsidP="00114077">
      <w:pPr>
        <w:widowControl/>
        <w:ind w:left="126" w:firstLine="67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14077">
        <w:rPr>
          <w:rFonts w:ascii="Arial" w:eastAsia="Times New Roman" w:hAnsi="Arial" w:cs="Arial"/>
          <w:color w:val="000000"/>
          <w:lang w:val="pt-BR"/>
        </w:rPr>
        <w:t xml:space="preserve">MAWACA.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Rupestres Sonoros - O canto dos povos da floresta</w:t>
      </w:r>
      <w:r w:rsidRPr="00114077">
        <w:rPr>
          <w:rFonts w:ascii="Arial" w:eastAsia="Times New Roman" w:hAnsi="Arial" w:cs="Arial"/>
          <w:color w:val="000000"/>
          <w:lang w:val="pt-BR"/>
        </w:rPr>
        <w:t>. CD. São Paulo. Ethos Music, 2008. Disponível em: &lt;https://soundcloud.com/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mawaca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>/sets/rupestres-sonoros-1&gt;. Acesso em: 11 mar. 2017.</w:t>
      </w:r>
    </w:p>
    <w:p w14:paraId="21D7DACA" w14:textId="113621DB" w:rsidR="00DB77B3" w:rsidRPr="00F10FB5" w:rsidRDefault="00114077" w:rsidP="00114077">
      <w:pPr>
        <w:rPr>
          <w:rFonts w:ascii="Arial" w:eastAsia="Arial" w:hAnsi="Arial" w:cs="Arial"/>
          <w:sz w:val="24"/>
          <w:szCs w:val="24"/>
        </w:rPr>
      </w:pPr>
      <w:r w:rsidRPr="00114077">
        <w:rPr>
          <w:rFonts w:ascii="Arial" w:eastAsia="Times New Roman" w:hAnsi="Arial" w:cs="Arial"/>
          <w:color w:val="000000"/>
          <w:lang w:val="pt-BR"/>
        </w:rPr>
        <w:lastRenderedPageBreak/>
        <w:t>MIRANDA, Marlui (</w:t>
      </w:r>
      <w:proofErr w:type="spellStart"/>
      <w:r w:rsidRPr="00114077">
        <w:rPr>
          <w:rFonts w:ascii="Arial" w:eastAsia="Times New Roman" w:hAnsi="Arial" w:cs="Arial"/>
          <w:color w:val="000000"/>
          <w:lang w:val="pt-BR"/>
        </w:rPr>
        <w:t>org</w:t>
      </w:r>
      <w:proofErr w:type="spellEnd"/>
      <w:r w:rsidRPr="00114077">
        <w:rPr>
          <w:rFonts w:ascii="Arial" w:eastAsia="Times New Roman" w:hAnsi="Arial" w:cs="Arial"/>
          <w:color w:val="000000"/>
          <w:lang w:val="pt-BR"/>
        </w:rPr>
        <w:t xml:space="preserve">). </w:t>
      </w:r>
      <w:r w:rsidRPr="00114077">
        <w:rPr>
          <w:rFonts w:ascii="Arial" w:eastAsia="Times New Roman" w:hAnsi="Arial" w:cs="Arial"/>
          <w:b/>
          <w:bCs/>
          <w:color w:val="000000"/>
          <w:lang w:val="pt-BR"/>
        </w:rPr>
        <w:t>Ponte entre os povos</w:t>
      </w:r>
      <w:r w:rsidRPr="00114077">
        <w:rPr>
          <w:rFonts w:ascii="Arial" w:eastAsia="Times New Roman" w:hAnsi="Arial" w:cs="Arial"/>
          <w:color w:val="000000"/>
          <w:lang w:val="pt-BR"/>
        </w:rPr>
        <w:t>. CD. São Paulo. Selo SESC São Paulo, 2005.</w:t>
      </w:r>
    </w:p>
    <w:p w14:paraId="71C64BE8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3FBE9385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4112F4D9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58FA2DE3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1545FFA7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37135E27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62B0C3FA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6F99FE38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6C5F45F5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40245A85" w14:textId="77777777" w:rsidR="00DB77B3" w:rsidRPr="00F10FB5" w:rsidRDefault="00DB77B3" w:rsidP="00DB77B3">
      <w:pPr>
        <w:rPr>
          <w:rFonts w:ascii="Arial" w:eastAsia="Arial" w:hAnsi="Arial" w:cs="Arial"/>
          <w:sz w:val="24"/>
          <w:szCs w:val="24"/>
        </w:rPr>
      </w:pPr>
    </w:p>
    <w:p w14:paraId="2BF30A5A" w14:textId="77777777" w:rsidR="00DB77B3" w:rsidRPr="00F10FB5" w:rsidRDefault="00DB77B3" w:rsidP="00DB77B3">
      <w:pPr>
        <w:rPr>
          <w:rFonts w:ascii="Arial" w:eastAsia="Arial" w:hAnsi="Arial" w:cs="Arial"/>
          <w:b/>
          <w:sz w:val="24"/>
          <w:szCs w:val="24"/>
        </w:rPr>
      </w:pPr>
    </w:p>
    <w:p w14:paraId="4144219B" w14:textId="77777777" w:rsidR="00DB77B3" w:rsidRPr="00F10FB5" w:rsidRDefault="00DB77B3" w:rsidP="00DB77B3">
      <w:pPr>
        <w:rPr>
          <w:rFonts w:ascii="Arial" w:eastAsia="Arial" w:hAnsi="Arial" w:cs="Arial"/>
          <w:b/>
          <w:sz w:val="24"/>
          <w:szCs w:val="24"/>
        </w:rPr>
      </w:pPr>
    </w:p>
    <w:p w14:paraId="7E64F4ED" w14:textId="77777777" w:rsidR="00DB77B3" w:rsidRPr="00F10FB5" w:rsidRDefault="00DB77B3" w:rsidP="00DB77B3">
      <w:pPr>
        <w:jc w:val="center"/>
        <w:rPr>
          <w:rFonts w:ascii="Arial" w:eastAsia="Arial" w:hAnsi="Arial" w:cs="Arial"/>
          <w:sz w:val="24"/>
          <w:szCs w:val="24"/>
        </w:rPr>
      </w:pPr>
    </w:p>
    <w:sectPr w:rsidR="00DB77B3" w:rsidRPr="00F10FB5" w:rsidSect="0068301F">
      <w:headerReference w:type="default" r:id="rId12"/>
      <w:footerReference w:type="default" r:id="rId13"/>
      <w:pgSz w:w="11910" w:h="16840"/>
      <w:pgMar w:top="426" w:right="1275" w:bottom="1220" w:left="992" w:header="0" w:footer="10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1BEE" w14:textId="77777777" w:rsidR="003F6A61" w:rsidRDefault="003F6A61">
      <w:r>
        <w:separator/>
      </w:r>
    </w:p>
  </w:endnote>
  <w:endnote w:type="continuationSeparator" w:id="0">
    <w:p w14:paraId="136FC0E5" w14:textId="77777777" w:rsidR="003F6A61" w:rsidRDefault="003F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9886" w14:textId="672DCD14" w:rsidR="00751C1F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12D7427" wp14:editId="63216715">
              <wp:simplePos x="0" y="0"/>
              <wp:positionH relativeFrom="column">
                <wp:posOffset>1295400</wp:posOffset>
              </wp:positionH>
              <wp:positionV relativeFrom="paragraph">
                <wp:posOffset>9893300</wp:posOffset>
              </wp:positionV>
              <wp:extent cx="3418204" cy="36766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661" y="3600930"/>
                        <a:ext cx="3408679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FF326" w14:textId="77777777" w:rsidR="00751C1F" w:rsidRDefault="00000000">
                          <w:pPr>
                            <w:spacing w:line="260" w:lineRule="auto"/>
                            <w:ind w:left="1" w:right="1" w:firstLine="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V Fórum Fladem Brasil de Música na Educação Básica</w:t>
                          </w:r>
                        </w:p>
                        <w:p w14:paraId="3D9FE886" w14:textId="77777777" w:rsidR="00751C1F" w:rsidRDefault="00000000">
                          <w:pPr>
                            <w:spacing w:line="288" w:lineRule="auto"/>
                            <w:ind w:right="1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São Paulo – SP, XX e XX de agosto de 2025.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2D7427" id="Retângulo 3" o:spid="_x0000_s1026" style="position:absolute;margin-left:102pt;margin-top:779pt;width:269.15pt;height:28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" filled="f" stroked="f">
              <v:textbox inset="0,0,0,0">
                <w:txbxContent>
                  <w:p w14:paraId="6E7FF326" w14:textId="77777777" w:rsidR="00751C1F" w:rsidRDefault="00000000">
                    <w:pPr>
                      <w:spacing w:line="260" w:lineRule="auto"/>
                      <w:ind w:left="1" w:right="1" w:firstLine="1"/>
                      <w:jc w:val="center"/>
                      <w:textDirection w:val="btLr"/>
                    </w:pPr>
                    <w:r>
                      <w:rPr>
                        <w:b/>
                        <w:color w:val="FF0000"/>
                        <w:sz w:val="24"/>
                      </w:rPr>
                      <w:t>V Fórum Fladem Brasil de Música na Educação Básica</w:t>
                    </w:r>
                  </w:p>
                  <w:p w14:paraId="3D9FE886" w14:textId="77777777" w:rsidR="00751C1F" w:rsidRDefault="00000000">
                    <w:pPr>
                      <w:spacing w:line="288" w:lineRule="auto"/>
                      <w:ind w:right="1"/>
                      <w:jc w:val="center"/>
                      <w:textDirection w:val="btLr"/>
                    </w:pPr>
                    <w:r>
                      <w:rPr>
                        <w:b/>
                        <w:color w:val="FF0000"/>
                        <w:sz w:val="24"/>
                      </w:rPr>
                      <w:t>São Paulo – SP, XX e XX de agosto de 2025.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D704" w14:textId="77777777" w:rsidR="003F6A61" w:rsidRDefault="003F6A61">
      <w:r>
        <w:separator/>
      </w:r>
    </w:p>
  </w:footnote>
  <w:footnote w:type="continuationSeparator" w:id="0">
    <w:p w14:paraId="0F4665C1" w14:textId="77777777" w:rsidR="003F6A61" w:rsidRDefault="003F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259D" w14:textId="487C3A7B" w:rsidR="00751C1F" w:rsidRPr="00CF5754" w:rsidRDefault="0068301F" w:rsidP="00CF5754">
    <w:pPr>
      <w:pStyle w:val="Cabealho"/>
      <w:ind w:left="-992"/>
    </w:pPr>
    <w:r>
      <w:rPr>
        <w:noProof/>
      </w:rPr>
      <w:drawing>
        <wp:inline distT="0" distB="0" distL="0" distR="0" wp14:anchorId="60DC6682" wp14:editId="5B5CF5B1">
          <wp:extent cx="7618988" cy="1597530"/>
          <wp:effectExtent l="0" t="0" r="1270" b="3175"/>
          <wp:docPr id="2620442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4426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988" cy="159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5754">
      <w:rPr>
        <w:noProof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C4E80"/>
    <w:multiLevelType w:val="multilevel"/>
    <w:tmpl w:val="A536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345E9"/>
    <w:multiLevelType w:val="multilevel"/>
    <w:tmpl w:val="6F7ECE76"/>
    <w:lvl w:ilvl="0">
      <w:start w:val="1"/>
      <w:numFmt w:val="decimal"/>
      <w:lvlText w:val="%1)"/>
      <w:lvlJc w:val="left"/>
      <w:pPr>
        <w:ind w:left="-130" w:hanging="70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8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822" w:hanging="361"/>
      </w:pPr>
    </w:lvl>
    <w:lvl w:ilvl="3">
      <w:numFmt w:val="bullet"/>
      <w:lvlText w:val="•"/>
      <w:lvlJc w:val="left"/>
      <w:pPr>
        <w:ind w:left="2764" w:hanging="361"/>
      </w:pPr>
    </w:lvl>
    <w:lvl w:ilvl="4">
      <w:numFmt w:val="bullet"/>
      <w:lvlText w:val="•"/>
      <w:lvlJc w:val="left"/>
      <w:pPr>
        <w:ind w:left="3707" w:hanging="361"/>
      </w:pPr>
    </w:lvl>
    <w:lvl w:ilvl="5">
      <w:numFmt w:val="bullet"/>
      <w:lvlText w:val="•"/>
      <w:lvlJc w:val="left"/>
      <w:pPr>
        <w:ind w:left="4649" w:hanging="361"/>
      </w:pPr>
    </w:lvl>
    <w:lvl w:ilvl="6">
      <w:numFmt w:val="bullet"/>
      <w:lvlText w:val="•"/>
      <w:lvlJc w:val="left"/>
      <w:pPr>
        <w:ind w:left="5592" w:hanging="361"/>
      </w:pPr>
    </w:lvl>
    <w:lvl w:ilvl="7">
      <w:numFmt w:val="bullet"/>
      <w:lvlText w:val="•"/>
      <w:lvlJc w:val="left"/>
      <w:pPr>
        <w:ind w:left="6534" w:hanging="361"/>
      </w:pPr>
    </w:lvl>
    <w:lvl w:ilvl="8">
      <w:numFmt w:val="bullet"/>
      <w:lvlText w:val="•"/>
      <w:lvlJc w:val="left"/>
      <w:pPr>
        <w:ind w:left="7476" w:hanging="361"/>
      </w:pPr>
    </w:lvl>
  </w:abstractNum>
  <w:abstractNum w:abstractNumId="2" w15:restartNumberingAfterBreak="0">
    <w:nsid w:val="207979CA"/>
    <w:multiLevelType w:val="hybridMultilevel"/>
    <w:tmpl w:val="FC12C378"/>
    <w:lvl w:ilvl="0" w:tplc="6FD6E79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421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2B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63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0E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8C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2B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80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65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060DF"/>
    <w:multiLevelType w:val="multilevel"/>
    <w:tmpl w:val="343432BA"/>
    <w:lvl w:ilvl="0">
      <w:numFmt w:val="bullet"/>
      <w:lvlText w:val="●"/>
      <w:lvlJc w:val="left"/>
      <w:pPr>
        <w:ind w:left="150" w:hanging="706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08" w:hanging="706"/>
      </w:pPr>
    </w:lvl>
    <w:lvl w:ilvl="2">
      <w:numFmt w:val="bullet"/>
      <w:lvlText w:val="•"/>
      <w:lvlJc w:val="left"/>
      <w:pPr>
        <w:ind w:left="2056" w:hanging="706"/>
      </w:pPr>
    </w:lvl>
    <w:lvl w:ilvl="3">
      <w:numFmt w:val="bullet"/>
      <w:lvlText w:val="•"/>
      <w:lvlJc w:val="left"/>
      <w:pPr>
        <w:ind w:left="3004" w:hanging="706"/>
      </w:pPr>
    </w:lvl>
    <w:lvl w:ilvl="4">
      <w:numFmt w:val="bullet"/>
      <w:lvlText w:val="•"/>
      <w:lvlJc w:val="left"/>
      <w:pPr>
        <w:ind w:left="3952" w:hanging="706"/>
      </w:pPr>
    </w:lvl>
    <w:lvl w:ilvl="5">
      <w:numFmt w:val="bullet"/>
      <w:lvlText w:val="•"/>
      <w:lvlJc w:val="left"/>
      <w:pPr>
        <w:ind w:left="4900" w:hanging="706"/>
      </w:pPr>
    </w:lvl>
    <w:lvl w:ilvl="6">
      <w:numFmt w:val="bullet"/>
      <w:lvlText w:val="•"/>
      <w:lvlJc w:val="left"/>
      <w:pPr>
        <w:ind w:left="5849" w:hanging="706"/>
      </w:pPr>
    </w:lvl>
    <w:lvl w:ilvl="7">
      <w:numFmt w:val="bullet"/>
      <w:lvlText w:val="•"/>
      <w:lvlJc w:val="left"/>
      <w:pPr>
        <w:ind w:left="6797" w:hanging="706"/>
      </w:pPr>
    </w:lvl>
    <w:lvl w:ilvl="8">
      <w:numFmt w:val="bullet"/>
      <w:lvlText w:val="•"/>
      <w:lvlJc w:val="left"/>
      <w:pPr>
        <w:ind w:left="7745" w:hanging="706"/>
      </w:pPr>
    </w:lvl>
  </w:abstractNum>
  <w:abstractNum w:abstractNumId="4" w15:restartNumberingAfterBreak="0">
    <w:nsid w:val="42212FCE"/>
    <w:multiLevelType w:val="hybridMultilevel"/>
    <w:tmpl w:val="674C51F2"/>
    <w:lvl w:ilvl="0" w:tplc="130ADAB2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9E43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6A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67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E5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0E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00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8C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4573E"/>
    <w:multiLevelType w:val="hybridMultilevel"/>
    <w:tmpl w:val="60761714"/>
    <w:lvl w:ilvl="0" w:tplc="ACF8332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6C6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80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AA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28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5A1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2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C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A7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13845"/>
    <w:multiLevelType w:val="multilevel"/>
    <w:tmpl w:val="CDFCE3B4"/>
    <w:lvl w:ilvl="0">
      <w:start w:val="1"/>
      <w:numFmt w:val="decimal"/>
      <w:lvlText w:val="%1)"/>
      <w:lvlJc w:val="left"/>
      <w:pPr>
        <w:ind w:left="400" w:hanging="2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24" w:hanging="260"/>
      </w:pPr>
    </w:lvl>
    <w:lvl w:ilvl="2">
      <w:numFmt w:val="bullet"/>
      <w:lvlText w:val="•"/>
      <w:lvlJc w:val="left"/>
      <w:pPr>
        <w:ind w:left="2248" w:hanging="260"/>
      </w:pPr>
    </w:lvl>
    <w:lvl w:ilvl="3">
      <w:numFmt w:val="bullet"/>
      <w:lvlText w:val="•"/>
      <w:lvlJc w:val="left"/>
      <w:pPr>
        <w:ind w:left="3172" w:hanging="260"/>
      </w:pPr>
    </w:lvl>
    <w:lvl w:ilvl="4">
      <w:numFmt w:val="bullet"/>
      <w:lvlText w:val="•"/>
      <w:lvlJc w:val="left"/>
      <w:pPr>
        <w:ind w:left="4096" w:hanging="260"/>
      </w:pPr>
    </w:lvl>
    <w:lvl w:ilvl="5">
      <w:numFmt w:val="bullet"/>
      <w:lvlText w:val="•"/>
      <w:lvlJc w:val="left"/>
      <w:pPr>
        <w:ind w:left="5020" w:hanging="260"/>
      </w:pPr>
    </w:lvl>
    <w:lvl w:ilvl="6">
      <w:numFmt w:val="bullet"/>
      <w:lvlText w:val="•"/>
      <w:lvlJc w:val="left"/>
      <w:pPr>
        <w:ind w:left="5945" w:hanging="260"/>
      </w:pPr>
    </w:lvl>
    <w:lvl w:ilvl="7">
      <w:numFmt w:val="bullet"/>
      <w:lvlText w:val="•"/>
      <w:lvlJc w:val="left"/>
      <w:pPr>
        <w:ind w:left="6869" w:hanging="260"/>
      </w:pPr>
    </w:lvl>
    <w:lvl w:ilvl="8">
      <w:numFmt w:val="bullet"/>
      <w:lvlText w:val="•"/>
      <w:lvlJc w:val="left"/>
      <w:pPr>
        <w:ind w:left="7793" w:hanging="260"/>
      </w:pPr>
    </w:lvl>
  </w:abstractNum>
  <w:abstractNum w:abstractNumId="7" w15:restartNumberingAfterBreak="0">
    <w:nsid w:val="5529468F"/>
    <w:multiLevelType w:val="hybridMultilevel"/>
    <w:tmpl w:val="375655E0"/>
    <w:lvl w:ilvl="0" w:tplc="C2FCEF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CA6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C1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03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48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BE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EB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81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A140D"/>
    <w:multiLevelType w:val="multilevel"/>
    <w:tmpl w:val="C60E92B8"/>
    <w:lvl w:ilvl="0">
      <w:numFmt w:val="bullet"/>
      <w:lvlText w:val="•"/>
      <w:lvlJc w:val="left"/>
      <w:pPr>
        <w:ind w:left="1629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22" w:hanging="360"/>
      </w:pPr>
    </w:lvl>
    <w:lvl w:ilvl="2">
      <w:numFmt w:val="bullet"/>
      <w:lvlText w:val="•"/>
      <w:lvlJc w:val="left"/>
      <w:pPr>
        <w:ind w:left="3224" w:hanging="360"/>
      </w:pPr>
    </w:lvl>
    <w:lvl w:ilvl="3">
      <w:numFmt w:val="bullet"/>
      <w:lvlText w:val="•"/>
      <w:lvlJc w:val="left"/>
      <w:pPr>
        <w:ind w:left="4026" w:hanging="360"/>
      </w:pPr>
    </w:lvl>
    <w:lvl w:ilvl="4">
      <w:numFmt w:val="bullet"/>
      <w:lvlText w:val="•"/>
      <w:lvlJc w:val="left"/>
      <w:pPr>
        <w:ind w:left="4828" w:hanging="360"/>
      </w:pPr>
    </w:lvl>
    <w:lvl w:ilvl="5">
      <w:numFmt w:val="bullet"/>
      <w:lvlText w:val="•"/>
      <w:lvlJc w:val="left"/>
      <w:pPr>
        <w:ind w:left="5630" w:hanging="360"/>
      </w:pPr>
    </w:lvl>
    <w:lvl w:ilvl="6">
      <w:numFmt w:val="bullet"/>
      <w:lvlText w:val="•"/>
      <w:lvlJc w:val="left"/>
      <w:pPr>
        <w:ind w:left="6433" w:hanging="360"/>
      </w:pPr>
    </w:lvl>
    <w:lvl w:ilvl="7">
      <w:numFmt w:val="bullet"/>
      <w:lvlText w:val="•"/>
      <w:lvlJc w:val="left"/>
      <w:pPr>
        <w:ind w:left="7235" w:hanging="360"/>
      </w:pPr>
    </w:lvl>
    <w:lvl w:ilvl="8">
      <w:numFmt w:val="bullet"/>
      <w:lvlText w:val="•"/>
      <w:lvlJc w:val="left"/>
      <w:pPr>
        <w:ind w:left="8037" w:hanging="360"/>
      </w:pPr>
    </w:lvl>
  </w:abstractNum>
  <w:abstractNum w:abstractNumId="9" w15:restartNumberingAfterBreak="0">
    <w:nsid w:val="5874348A"/>
    <w:multiLevelType w:val="hybridMultilevel"/>
    <w:tmpl w:val="8404FA02"/>
    <w:lvl w:ilvl="0" w:tplc="B352FDC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CC7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E6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8A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C2E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87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A4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48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F2C9C"/>
    <w:multiLevelType w:val="hybridMultilevel"/>
    <w:tmpl w:val="0F6E6634"/>
    <w:lvl w:ilvl="0" w:tplc="2F6A5E3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7C08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B8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03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86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2E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45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CAF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42DC7"/>
    <w:multiLevelType w:val="hybridMultilevel"/>
    <w:tmpl w:val="CE7E452E"/>
    <w:lvl w:ilvl="0" w:tplc="6C463F5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42F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E6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C8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ED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E7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A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E2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C7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24002"/>
    <w:multiLevelType w:val="multilevel"/>
    <w:tmpl w:val="A108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616951">
    <w:abstractNumId w:val="8"/>
  </w:num>
  <w:num w:numId="2" w16cid:durableId="417483941">
    <w:abstractNumId w:val="1"/>
  </w:num>
  <w:num w:numId="3" w16cid:durableId="29695232">
    <w:abstractNumId w:val="6"/>
  </w:num>
  <w:num w:numId="4" w16cid:durableId="1542285202">
    <w:abstractNumId w:val="3"/>
  </w:num>
  <w:num w:numId="5" w16cid:durableId="629243362">
    <w:abstractNumId w:val="12"/>
  </w:num>
  <w:num w:numId="6" w16cid:durableId="150995067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354579504">
    <w:abstractNumId w:val="7"/>
  </w:num>
  <w:num w:numId="8" w16cid:durableId="1292974044">
    <w:abstractNumId w:val="9"/>
  </w:num>
  <w:num w:numId="9" w16cid:durableId="520164376">
    <w:abstractNumId w:val="10"/>
  </w:num>
  <w:num w:numId="10" w16cid:durableId="1621109953">
    <w:abstractNumId w:val="2"/>
  </w:num>
  <w:num w:numId="11" w16cid:durableId="748430713">
    <w:abstractNumId w:val="11"/>
  </w:num>
  <w:num w:numId="12" w16cid:durableId="877357549">
    <w:abstractNumId w:val="5"/>
  </w:num>
  <w:num w:numId="13" w16cid:durableId="847059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1F"/>
    <w:rsid w:val="00114077"/>
    <w:rsid w:val="002F2590"/>
    <w:rsid w:val="003C29BC"/>
    <w:rsid w:val="003E3B19"/>
    <w:rsid w:val="003F6A61"/>
    <w:rsid w:val="0048550B"/>
    <w:rsid w:val="0054046A"/>
    <w:rsid w:val="0059734E"/>
    <w:rsid w:val="005A3025"/>
    <w:rsid w:val="005F6F68"/>
    <w:rsid w:val="0068301F"/>
    <w:rsid w:val="00751C1F"/>
    <w:rsid w:val="00767DA5"/>
    <w:rsid w:val="007F6CCE"/>
    <w:rsid w:val="00A7414A"/>
    <w:rsid w:val="00B12258"/>
    <w:rsid w:val="00C91662"/>
    <w:rsid w:val="00CF5754"/>
    <w:rsid w:val="00D00152"/>
    <w:rsid w:val="00DA6F7C"/>
    <w:rsid w:val="00DB77B3"/>
    <w:rsid w:val="00DC6743"/>
    <w:rsid w:val="00EB12F1"/>
    <w:rsid w:val="00F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1A25A"/>
  <w15:docId w15:val="{A6E07547-A022-4175-9406-377090C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ind w:left="136" w:right="1" w:hanging="1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ind w:left="241" w:right="259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0" w:hanging="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15"/>
    </w:pPr>
  </w:style>
  <w:style w:type="paragraph" w:styleId="Cabealho">
    <w:name w:val="header"/>
    <w:basedOn w:val="Normal"/>
    <w:link w:val="CabealhoChar"/>
    <w:uiPriority w:val="99"/>
    <w:unhideWhenUsed/>
    <w:rsid w:val="00301B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B6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1B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B6A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7B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85B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5B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5B9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5B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5B9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F10FB5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10F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meducacaomusical.com.br/revistas/revistaabem/%20index.php/revistaabem/article/view/10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iquemusic.uol.com.br/br/acontecendo/%20acontecendo.asp?Nu_Mat%C3%A9ria=28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liquemusic.uol.com.br/br/acontecendo/%20acontecendo.asp?Nu_Mat%C3%A9ria=2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meducacaomusical.com.br/revistas/revistaabem/%20index.php/revistaabem/article/view/10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ThKhuQhBF7Kg2pHZywjTF0Jzw==">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rebeca Simões Neto Vazquez</dc:creator>
  <cp:lastModifiedBy>Eliza rebeca Simões Neto Vazquez</cp:lastModifiedBy>
  <cp:revision>2</cp:revision>
  <dcterms:created xsi:type="dcterms:W3CDTF">2025-05-02T13:43:00Z</dcterms:created>
  <dcterms:modified xsi:type="dcterms:W3CDTF">2025-05-02T13:43:00Z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LTSC</vt:lpwstr>
  </property>
</Properties>
</file>